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9"/>
        <w:gridCol w:w="4309"/>
        <w:gridCol w:w="2468"/>
      </w:tblGrid>
      <w:tr w:rsidR="00D024B9" w:rsidRPr="00F33E50" w:rsidTr="00D024B9">
        <w:tc>
          <w:tcPr>
            <w:tcW w:w="9286" w:type="dxa"/>
            <w:gridSpan w:val="3"/>
            <w:tcBorders>
              <w:top w:val="single" w:sz="18" w:space="0" w:color="000000"/>
              <w:bottom w:val="single" w:sz="18" w:space="0" w:color="000000"/>
            </w:tcBorders>
          </w:tcPr>
          <w:p w:rsidR="00D024B9" w:rsidRPr="00F33E50" w:rsidRDefault="00D024B9" w:rsidP="00A439F2">
            <w:pPr>
              <w:spacing w:before="80" w:after="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33E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ФЕДЕРАЛЬНОЕ АГЕНТСТВО</w:t>
            </w:r>
            <w:r w:rsidRPr="00F33E50">
              <w:rPr>
                <w:rStyle w:val="apple-converted-space"/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Pr="00F33E5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>ПО ТЕХНИЧЕСКОМУ РЕГУЛИРОВАНИЮ И МЕТРОЛОГИИ</w:t>
            </w:r>
          </w:p>
        </w:tc>
      </w:tr>
      <w:tr w:rsidR="00D024B9" w:rsidRPr="00F33E50" w:rsidTr="00D024B9">
        <w:tc>
          <w:tcPr>
            <w:tcW w:w="2509" w:type="dxa"/>
            <w:tcBorders>
              <w:top w:val="single" w:sz="18" w:space="0" w:color="000000"/>
              <w:bottom w:val="single" w:sz="18" w:space="0" w:color="000000"/>
              <w:right w:val="nil"/>
            </w:tcBorders>
          </w:tcPr>
          <w:p w:rsidR="00D024B9" w:rsidRPr="00F33E50" w:rsidRDefault="00D024B9" w:rsidP="00A439F2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13A57F" wp14:editId="2BC0BDEC">
                  <wp:extent cx="1419225" cy="933450"/>
                  <wp:effectExtent l="0" t="0" r="9525" b="0"/>
                  <wp:docPr id="2" name="Рисунок 2" descr="x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x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9" w:type="dxa"/>
            <w:tcBorders>
              <w:top w:val="single" w:sz="18" w:space="0" w:color="000000"/>
              <w:left w:val="nil"/>
              <w:bottom w:val="single" w:sz="18" w:space="0" w:color="000000"/>
              <w:right w:val="nil"/>
            </w:tcBorders>
          </w:tcPr>
          <w:p w:rsidR="00D024B9" w:rsidRPr="00F33E50" w:rsidRDefault="00D024B9" w:rsidP="00A439F2">
            <w:pPr>
              <w:pStyle w:val="12"/>
              <w:tabs>
                <w:tab w:val="left" w:pos="1293"/>
                <w:tab w:val="center" w:pos="5133"/>
              </w:tabs>
              <w:spacing w:before="120" w:line="312" w:lineRule="auto"/>
              <w:jc w:val="center"/>
              <w:rPr>
                <w:rFonts w:cs="Arial"/>
                <w:b/>
                <w:spacing w:val="40"/>
                <w:sz w:val="28"/>
                <w:szCs w:val="28"/>
              </w:rPr>
            </w:pPr>
            <w:r w:rsidRPr="00F33E50">
              <w:rPr>
                <w:rFonts w:cs="Arial"/>
                <w:b/>
                <w:spacing w:val="40"/>
                <w:sz w:val="28"/>
                <w:szCs w:val="28"/>
              </w:rPr>
              <w:t xml:space="preserve">НАЦИОНАЛЬНЫЙ </w:t>
            </w:r>
          </w:p>
          <w:p w:rsidR="00D024B9" w:rsidRPr="00F33E50" w:rsidRDefault="00D024B9" w:rsidP="00A439F2">
            <w:pPr>
              <w:pStyle w:val="12"/>
              <w:spacing w:line="312" w:lineRule="auto"/>
              <w:jc w:val="center"/>
              <w:rPr>
                <w:rFonts w:cs="Arial"/>
                <w:b/>
                <w:spacing w:val="40"/>
                <w:sz w:val="28"/>
                <w:szCs w:val="28"/>
              </w:rPr>
            </w:pPr>
            <w:r w:rsidRPr="00F33E50">
              <w:rPr>
                <w:rFonts w:cs="Arial"/>
                <w:b/>
                <w:spacing w:val="40"/>
                <w:sz w:val="28"/>
                <w:szCs w:val="28"/>
              </w:rPr>
              <w:t>СТАНДАРТ РОССИЙСКОЙ ФЕДЕРАЦИИ</w:t>
            </w:r>
          </w:p>
        </w:tc>
        <w:tc>
          <w:tcPr>
            <w:tcW w:w="2468" w:type="dxa"/>
            <w:tcBorders>
              <w:top w:val="single" w:sz="18" w:space="0" w:color="000000"/>
              <w:left w:val="nil"/>
              <w:bottom w:val="single" w:sz="18" w:space="0" w:color="000000"/>
            </w:tcBorders>
          </w:tcPr>
          <w:p w:rsidR="00D024B9" w:rsidRPr="00F33E50" w:rsidRDefault="00D024B9" w:rsidP="00A439F2">
            <w:pPr>
              <w:pStyle w:val="12"/>
              <w:spacing w:before="120" w:line="312" w:lineRule="auto"/>
              <w:jc w:val="both"/>
              <w:rPr>
                <w:rFonts w:cs="Arial"/>
                <w:b/>
                <w:bCs/>
                <w:sz w:val="28"/>
                <w:szCs w:val="28"/>
              </w:rPr>
            </w:pPr>
            <w:r w:rsidRPr="00F33E50">
              <w:rPr>
                <w:rFonts w:cs="Arial"/>
                <w:b/>
                <w:bCs/>
                <w:sz w:val="28"/>
                <w:szCs w:val="28"/>
              </w:rPr>
              <w:t>ГОСТ Р</w:t>
            </w:r>
          </w:p>
          <w:p w:rsidR="00D024B9" w:rsidRPr="00F33E50" w:rsidRDefault="00D024B9" w:rsidP="00A439F2">
            <w:pPr>
              <w:pStyle w:val="12"/>
              <w:spacing w:line="312" w:lineRule="auto"/>
              <w:jc w:val="both"/>
              <w:rPr>
                <w:rFonts w:cs="Arial"/>
                <w:b/>
                <w:bCs/>
                <w:sz w:val="28"/>
                <w:szCs w:val="28"/>
              </w:rPr>
            </w:pPr>
          </w:p>
          <w:p w:rsidR="00D024B9" w:rsidRPr="00F33E50" w:rsidRDefault="00D024B9" w:rsidP="00A439F2">
            <w:pPr>
              <w:pStyle w:val="12"/>
              <w:spacing w:line="312" w:lineRule="auto"/>
              <w:jc w:val="both"/>
              <w:rPr>
                <w:rFonts w:cs="Arial"/>
                <w:b/>
                <w:sz w:val="28"/>
                <w:szCs w:val="28"/>
              </w:rPr>
            </w:pPr>
          </w:p>
          <w:p w:rsidR="00D024B9" w:rsidRPr="00F33E50" w:rsidRDefault="00D024B9" w:rsidP="00A439F2">
            <w:pPr>
              <w:pStyle w:val="12"/>
              <w:spacing w:line="312" w:lineRule="auto"/>
              <w:ind w:left="-108"/>
              <w:rPr>
                <w:rFonts w:cs="Arial"/>
                <w:bCs/>
                <w:sz w:val="28"/>
                <w:szCs w:val="28"/>
              </w:rPr>
            </w:pPr>
            <w:r w:rsidRPr="00F33E50">
              <w:rPr>
                <w:rFonts w:cs="Arial"/>
                <w:bCs/>
                <w:i/>
                <w:sz w:val="28"/>
                <w:szCs w:val="28"/>
              </w:rPr>
              <w:t>(Проект,</w:t>
            </w:r>
            <w:r w:rsidR="00A73F74">
              <w:rPr>
                <w:rFonts w:cs="Arial"/>
                <w:bCs/>
                <w:i/>
                <w:sz w:val="28"/>
                <w:szCs w:val="28"/>
              </w:rPr>
              <w:t xml:space="preserve"> </w:t>
            </w:r>
            <w:r w:rsidRPr="00F33E50">
              <w:rPr>
                <w:rFonts w:cs="Arial"/>
                <w:bCs/>
                <w:i/>
                <w:sz w:val="28"/>
                <w:szCs w:val="28"/>
              </w:rPr>
              <w:t>первая редакция)</w:t>
            </w:r>
          </w:p>
        </w:tc>
      </w:tr>
    </w:tbl>
    <w:p w:rsidR="00C64A58" w:rsidRPr="0057485C" w:rsidRDefault="00C64A58" w:rsidP="00C64A58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:rsidR="00D024B9" w:rsidRPr="0057485C" w:rsidRDefault="00D024B9" w:rsidP="00C64A58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:rsidR="00D024B9" w:rsidRPr="0057485C" w:rsidRDefault="00D024B9" w:rsidP="00C64A58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:rsidR="00D024B9" w:rsidRPr="0057485C" w:rsidRDefault="00D024B9" w:rsidP="00C64A58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:rsidR="00D024B9" w:rsidRPr="0057485C" w:rsidRDefault="00D024B9" w:rsidP="00C64A58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:rsidR="00D024B9" w:rsidRPr="0057485C" w:rsidRDefault="00D024B9" w:rsidP="00C64A58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:rsidR="009341FB" w:rsidRPr="00C64A58" w:rsidRDefault="000D7355" w:rsidP="000D7355">
      <w:pPr>
        <w:pStyle w:val="HEADERTEXT"/>
        <w:spacing w:line="360" w:lineRule="auto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Процедуры и изделия, предназначенные</w:t>
      </w:r>
      <w:r w:rsidR="009341FB" w:rsidRPr="00C64A58">
        <w:rPr>
          <w:b/>
          <w:bCs/>
          <w:color w:val="auto"/>
          <w:sz w:val="32"/>
          <w:szCs w:val="32"/>
        </w:rPr>
        <w:t xml:space="preserve"> для сбора </w:t>
      </w:r>
      <w:r w:rsidRPr="00C64A58">
        <w:rPr>
          <w:b/>
          <w:bCs/>
          <w:color w:val="auto"/>
          <w:sz w:val="32"/>
          <w:szCs w:val="32"/>
        </w:rPr>
        <w:t xml:space="preserve">образцов </w:t>
      </w:r>
      <w:r w:rsidR="009341FB" w:rsidRPr="00C64A58">
        <w:rPr>
          <w:b/>
          <w:bCs/>
          <w:color w:val="auto"/>
          <w:sz w:val="32"/>
          <w:szCs w:val="32"/>
        </w:rPr>
        <w:t>капиллярной крови</w:t>
      </w:r>
      <w:r>
        <w:rPr>
          <w:b/>
          <w:bCs/>
          <w:color w:val="auto"/>
          <w:sz w:val="32"/>
          <w:szCs w:val="32"/>
        </w:rPr>
        <w:t xml:space="preserve"> для дальнейшей</w:t>
      </w:r>
      <w:r w:rsidRPr="000D7355">
        <w:rPr>
          <w:b/>
          <w:bCs/>
          <w:color w:val="auto"/>
          <w:sz w:val="32"/>
          <w:szCs w:val="32"/>
        </w:rPr>
        <w:t xml:space="preserve"> </w:t>
      </w:r>
      <w:r w:rsidRPr="00C64A58">
        <w:rPr>
          <w:b/>
          <w:bCs/>
          <w:color w:val="auto"/>
          <w:sz w:val="32"/>
          <w:szCs w:val="32"/>
        </w:rPr>
        <w:t>диагности</w:t>
      </w:r>
      <w:r>
        <w:rPr>
          <w:b/>
          <w:bCs/>
          <w:color w:val="auto"/>
          <w:sz w:val="32"/>
          <w:szCs w:val="32"/>
        </w:rPr>
        <w:t>ки</w:t>
      </w:r>
    </w:p>
    <w:p w:rsidR="00C64A58" w:rsidRDefault="00C64A58" w:rsidP="00C64A58">
      <w:pPr>
        <w:pStyle w:val="FR1"/>
        <w:spacing w:line="360" w:lineRule="auto"/>
        <w:ind w:left="0" w:right="0" w:firstLine="0"/>
        <w:rPr>
          <w:b/>
          <w:sz w:val="24"/>
          <w:szCs w:val="24"/>
        </w:rPr>
      </w:pPr>
    </w:p>
    <w:p w:rsidR="000D7355" w:rsidRDefault="000D7355" w:rsidP="00C64A58">
      <w:pPr>
        <w:pStyle w:val="FR1"/>
        <w:spacing w:line="360" w:lineRule="auto"/>
        <w:ind w:left="0" w:right="0" w:firstLine="0"/>
        <w:rPr>
          <w:b/>
          <w:sz w:val="24"/>
          <w:szCs w:val="24"/>
        </w:rPr>
      </w:pPr>
    </w:p>
    <w:p w:rsidR="000D7355" w:rsidRDefault="000D7355" w:rsidP="00C64A58">
      <w:pPr>
        <w:pStyle w:val="FR1"/>
        <w:spacing w:line="360" w:lineRule="auto"/>
        <w:ind w:left="0" w:right="0" w:firstLine="0"/>
        <w:rPr>
          <w:b/>
          <w:sz w:val="24"/>
          <w:szCs w:val="24"/>
        </w:rPr>
      </w:pPr>
    </w:p>
    <w:p w:rsidR="000D7355" w:rsidRPr="00C64A58" w:rsidRDefault="000D7355" w:rsidP="00C64A58">
      <w:pPr>
        <w:pStyle w:val="FR1"/>
        <w:spacing w:line="360" w:lineRule="auto"/>
        <w:ind w:left="0" w:right="0" w:firstLine="0"/>
        <w:rPr>
          <w:b/>
          <w:sz w:val="24"/>
          <w:szCs w:val="24"/>
        </w:rPr>
      </w:pPr>
    </w:p>
    <w:p w:rsidR="00C64A58" w:rsidRPr="000455B6" w:rsidRDefault="00C64A58" w:rsidP="00C64A58">
      <w:pPr>
        <w:pStyle w:val="FR1"/>
        <w:keepLines/>
        <w:spacing w:line="240" w:lineRule="auto"/>
        <w:ind w:left="0" w:right="0" w:firstLine="0"/>
        <w:rPr>
          <w:sz w:val="20"/>
        </w:rPr>
      </w:pPr>
      <w:r w:rsidRPr="000455B6">
        <w:rPr>
          <w:rFonts w:ascii="Arial" w:hAnsi="Arial" w:cs="Arial"/>
          <w:bCs/>
          <w:i/>
          <w:sz w:val="22"/>
          <w:szCs w:val="22"/>
        </w:rPr>
        <w:t>Настоящий проект стандарта не подлежит применению до его принятия</w:t>
      </w:r>
    </w:p>
    <w:p w:rsidR="00C64A58" w:rsidRPr="008D54AA" w:rsidRDefault="00C64A58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4A58" w:rsidRPr="008D54AA" w:rsidRDefault="00C64A58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4A58" w:rsidRDefault="00C64A58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4A58" w:rsidRDefault="00C64A58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4A58" w:rsidRDefault="00C64A58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4A58" w:rsidRDefault="00C64A58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4A58" w:rsidRDefault="00C64A58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4A58" w:rsidRDefault="00C64A58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4A58" w:rsidRDefault="00C64A58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0D10AD" w:rsidRDefault="000D10AD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D101ED" w:rsidRDefault="00D101ED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D101ED" w:rsidRDefault="00D101ED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0D10AD" w:rsidRDefault="000D10AD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0D10AD" w:rsidRPr="008D54AA" w:rsidRDefault="000D10AD" w:rsidP="00C64A58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0D10AD" w:rsidRDefault="000D10A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0D10AD" w:rsidRPr="00F33E50" w:rsidTr="00A439F2">
        <w:tc>
          <w:tcPr>
            <w:tcW w:w="3652" w:type="dxa"/>
          </w:tcPr>
          <w:p w:rsidR="000D10AD" w:rsidRPr="00F33E50" w:rsidRDefault="000D10AD" w:rsidP="000D10AD">
            <w:pPr>
              <w:spacing w:after="0" w:line="240" w:lineRule="auto"/>
              <w:ind w:right="-5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04825" cy="4095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9" w:type="dxa"/>
          </w:tcPr>
          <w:p w:rsidR="000D10AD" w:rsidRPr="00F33E50" w:rsidRDefault="000D10AD" w:rsidP="000D10AD">
            <w:pPr>
              <w:pStyle w:val="af8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F33E50">
              <w:rPr>
                <w:rFonts w:ascii="Arial" w:hAnsi="Arial" w:cs="Arial"/>
                <w:b/>
                <w:sz w:val="24"/>
                <w:szCs w:val="24"/>
              </w:rPr>
              <w:t xml:space="preserve">          Москва</w:t>
            </w:r>
          </w:p>
          <w:p w:rsidR="000D10AD" w:rsidRPr="00F33E50" w:rsidRDefault="000D10AD" w:rsidP="000D10AD">
            <w:pPr>
              <w:pStyle w:val="af8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33E50">
              <w:rPr>
                <w:rFonts w:ascii="Arial" w:hAnsi="Arial" w:cs="Arial"/>
                <w:b/>
                <w:sz w:val="24"/>
                <w:szCs w:val="24"/>
              </w:rPr>
              <w:t>Стандартинформ</w:t>
            </w:r>
            <w:proofErr w:type="spellEnd"/>
          </w:p>
          <w:p w:rsidR="000D10AD" w:rsidRDefault="000D10AD" w:rsidP="000D10AD">
            <w:pPr>
              <w:pStyle w:val="af8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F33E50">
              <w:rPr>
                <w:rFonts w:ascii="Arial" w:hAnsi="Arial" w:cs="Arial"/>
                <w:b/>
                <w:sz w:val="24"/>
                <w:szCs w:val="24"/>
              </w:rPr>
              <w:t xml:space="preserve">             20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:rsidR="00D101ED" w:rsidRDefault="00D101ED" w:rsidP="000D10AD">
            <w:pPr>
              <w:pStyle w:val="af8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01ED" w:rsidRDefault="00D101ED" w:rsidP="000D10AD">
            <w:pPr>
              <w:pStyle w:val="af8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01ED" w:rsidRDefault="00D101ED" w:rsidP="000D10AD">
            <w:pPr>
              <w:pStyle w:val="af8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01ED" w:rsidRDefault="00D101ED" w:rsidP="000D10AD">
            <w:pPr>
              <w:pStyle w:val="af8"/>
              <w:spacing w:after="0" w:line="240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101ED" w:rsidRPr="00F33E50" w:rsidRDefault="00D101ED" w:rsidP="000D10AD">
            <w:pPr>
              <w:pStyle w:val="af8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C64A58" w:rsidRDefault="00C64A58" w:rsidP="00D101ED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Toc488137992"/>
      <w:bookmarkStart w:id="1" w:name="_Toc487115990"/>
      <w:bookmarkStart w:id="2" w:name="_Toc309995717"/>
      <w:bookmarkStart w:id="3" w:name="_Toc487108436"/>
      <w:bookmarkStart w:id="4" w:name="_Toc40370480"/>
      <w:r w:rsidRPr="00D101ED">
        <w:rPr>
          <w:rFonts w:ascii="Arial" w:hAnsi="Arial" w:cs="Arial"/>
          <w:b/>
          <w:sz w:val="28"/>
          <w:szCs w:val="28"/>
        </w:rPr>
        <w:lastRenderedPageBreak/>
        <w:t>Предисловие</w:t>
      </w:r>
      <w:bookmarkEnd w:id="0"/>
      <w:bookmarkEnd w:id="1"/>
      <w:bookmarkEnd w:id="2"/>
      <w:bookmarkEnd w:id="3"/>
      <w:bookmarkEnd w:id="4"/>
    </w:p>
    <w:p w:rsidR="00D101ED" w:rsidRPr="00D101ED" w:rsidRDefault="00D101ED" w:rsidP="00D101ED">
      <w:pPr>
        <w:jc w:val="center"/>
        <w:rPr>
          <w:rFonts w:ascii="Arial" w:eastAsia="TimesNewRoman,Bold" w:hAnsi="Arial" w:cs="Arial"/>
          <w:b/>
          <w:kern w:val="24"/>
          <w:sz w:val="28"/>
          <w:szCs w:val="28"/>
        </w:rPr>
      </w:pPr>
    </w:p>
    <w:p w:rsidR="00C64A58" w:rsidRPr="00A439F2" w:rsidRDefault="00A439F2" w:rsidP="00A439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39F2">
        <w:rPr>
          <w:rFonts w:ascii="Arial" w:eastAsia="Calibri" w:hAnsi="Arial" w:cs="Arial"/>
          <w:sz w:val="24"/>
          <w:szCs w:val="24"/>
        </w:rPr>
        <w:t xml:space="preserve">1 РАЗРАБОТАН </w:t>
      </w:r>
      <w:r w:rsidRPr="00A439F2">
        <w:rPr>
          <w:rFonts w:ascii="Arial" w:hAnsi="Arial" w:cs="Arial"/>
          <w:sz w:val="24"/>
          <w:szCs w:val="24"/>
        </w:rPr>
        <w:t>Ассоциацией специалистов и организаций лабораторной службы «Федерация лабораторной медицины»</w:t>
      </w:r>
    </w:p>
    <w:p w:rsidR="00A439F2" w:rsidRPr="00A439F2" w:rsidRDefault="00A439F2" w:rsidP="00A439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64A58" w:rsidRDefault="00A439F2" w:rsidP="00A439F2">
      <w:pPr>
        <w:widowControl w:val="0"/>
        <w:tabs>
          <w:tab w:val="left" w:pos="0"/>
          <w:tab w:val="left" w:pos="4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A439F2">
        <w:rPr>
          <w:rFonts w:ascii="Arial" w:eastAsia="Calibri" w:hAnsi="Arial" w:cs="Arial"/>
          <w:sz w:val="24"/>
          <w:szCs w:val="24"/>
        </w:rPr>
        <w:t xml:space="preserve">2 </w:t>
      </w:r>
      <w:r w:rsidR="00C64A58" w:rsidRPr="00A439F2">
        <w:rPr>
          <w:rFonts w:ascii="Arial" w:eastAsia="Calibri" w:hAnsi="Arial" w:cs="Arial"/>
          <w:sz w:val="24"/>
          <w:szCs w:val="24"/>
        </w:rPr>
        <w:t>ВНЕСЕН Техническим комитетом</w:t>
      </w:r>
      <w:r w:rsidR="00C64A58" w:rsidRPr="00A439F2">
        <w:rPr>
          <w:rFonts w:ascii="Arial" w:eastAsia="Calibri" w:hAnsi="Arial" w:cs="Arial"/>
          <w:caps/>
          <w:sz w:val="24"/>
          <w:szCs w:val="24"/>
        </w:rPr>
        <w:t xml:space="preserve"> </w:t>
      </w:r>
      <w:r w:rsidR="00C64A58" w:rsidRPr="00A439F2">
        <w:rPr>
          <w:rFonts w:ascii="Arial" w:eastAsia="Calibri" w:hAnsi="Arial" w:cs="Arial"/>
          <w:sz w:val="24"/>
          <w:szCs w:val="24"/>
        </w:rPr>
        <w:t xml:space="preserve">по стандартизации ТК </w:t>
      </w:r>
      <w:r w:rsidRPr="00A439F2">
        <w:rPr>
          <w:rFonts w:ascii="Arial" w:eastAsia="Calibri" w:hAnsi="Arial" w:cs="Arial"/>
          <w:color w:val="000000" w:themeColor="text1"/>
          <w:sz w:val="24"/>
          <w:szCs w:val="24"/>
        </w:rPr>
        <w:t xml:space="preserve">380 «Клинические лабораторные исследования и диагностические тест-системы ин </w:t>
      </w:r>
      <w:proofErr w:type="spellStart"/>
      <w:r w:rsidRPr="00A439F2">
        <w:rPr>
          <w:rFonts w:ascii="Arial" w:eastAsia="Calibri" w:hAnsi="Arial" w:cs="Arial"/>
          <w:color w:val="000000" w:themeColor="text1"/>
          <w:sz w:val="24"/>
          <w:szCs w:val="24"/>
        </w:rPr>
        <w:t>витро</w:t>
      </w:r>
      <w:proofErr w:type="spellEnd"/>
      <w:r w:rsidRPr="00A439F2">
        <w:rPr>
          <w:rFonts w:ascii="Arial" w:eastAsia="Calibri" w:hAnsi="Arial" w:cs="Arial"/>
          <w:color w:val="000000" w:themeColor="text1"/>
          <w:sz w:val="24"/>
          <w:szCs w:val="24"/>
        </w:rPr>
        <w:t>»</w:t>
      </w:r>
    </w:p>
    <w:p w:rsidR="00A439F2" w:rsidRPr="00A439F2" w:rsidRDefault="00A439F2" w:rsidP="00A439F2">
      <w:pPr>
        <w:widowControl w:val="0"/>
        <w:tabs>
          <w:tab w:val="left" w:pos="0"/>
          <w:tab w:val="left" w:pos="4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C64A58" w:rsidRDefault="00A439F2" w:rsidP="00A439F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caps/>
          <w:sz w:val="24"/>
          <w:szCs w:val="24"/>
        </w:rPr>
        <w:t xml:space="preserve">3 </w:t>
      </w:r>
      <w:proofErr w:type="gramStart"/>
      <w:r w:rsidR="00C64A58" w:rsidRPr="00A439F2">
        <w:rPr>
          <w:rFonts w:ascii="Arial" w:eastAsia="Calibri" w:hAnsi="Arial" w:cs="Arial"/>
          <w:caps/>
          <w:sz w:val="24"/>
          <w:szCs w:val="24"/>
        </w:rPr>
        <w:t>Утвержден</w:t>
      </w:r>
      <w:r w:rsidR="00C64A58" w:rsidRPr="00A439F2">
        <w:rPr>
          <w:rFonts w:ascii="Arial" w:eastAsia="Calibri" w:hAnsi="Arial" w:cs="Arial"/>
          <w:sz w:val="24"/>
          <w:szCs w:val="24"/>
        </w:rPr>
        <w:t xml:space="preserve"> И ВВЕДЕН</w:t>
      </w:r>
      <w:proofErr w:type="gramEnd"/>
      <w:r w:rsidR="00C64A58" w:rsidRPr="00A439F2">
        <w:rPr>
          <w:rFonts w:ascii="Arial" w:eastAsia="Calibri" w:hAnsi="Arial" w:cs="Arial"/>
          <w:sz w:val="24"/>
          <w:szCs w:val="24"/>
        </w:rPr>
        <w:t xml:space="preserve"> В ДЕЙСТВИЕ Приказом Федерального агентства по техническому регулированию и метрологии от </w:t>
      </w:r>
      <w:r w:rsidR="00C64A58" w:rsidRPr="00A439F2">
        <w:rPr>
          <w:rFonts w:ascii="Arial" w:eastAsia="Calibri" w:hAnsi="Arial" w:cs="Arial"/>
          <w:sz w:val="24"/>
          <w:szCs w:val="24"/>
        </w:rPr>
        <w:tab/>
        <w:t xml:space="preserve">  </w:t>
      </w:r>
      <w:r w:rsidR="00C64A58" w:rsidRPr="00A439F2">
        <w:rPr>
          <w:rFonts w:ascii="Arial" w:eastAsia="Calibri" w:hAnsi="Arial" w:cs="Arial"/>
          <w:sz w:val="24"/>
          <w:szCs w:val="24"/>
        </w:rPr>
        <w:tab/>
        <w:t xml:space="preserve">    </w:t>
      </w:r>
      <w:r w:rsidR="00655EB4">
        <w:rPr>
          <w:rFonts w:ascii="Arial" w:eastAsia="Calibri" w:hAnsi="Arial" w:cs="Arial"/>
          <w:sz w:val="24"/>
          <w:szCs w:val="24"/>
        </w:rPr>
        <w:t xml:space="preserve">   </w:t>
      </w:r>
      <w:r w:rsidR="00C64A58" w:rsidRPr="00A439F2">
        <w:rPr>
          <w:rFonts w:ascii="Arial" w:eastAsia="Calibri" w:hAnsi="Arial" w:cs="Arial"/>
          <w:sz w:val="24"/>
          <w:szCs w:val="24"/>
        </w:rPr>
        <w:t xml:space="preserve">20   г. </w:t>
      </w:r>
      <w:r>
        <w:rPr>
          <w:rFonts w:ascii="Arial" w:eastAsia="Calibri" w:hAnsi="Arial" w:cs="Arial"/>
          <w:sz w:val="24"/>
          <w:szCs w:val="24"/>
        </w:rPr>
        <w:t xml:space="preserve">             </w:t>
      </w:r>
      <w:r w:rsidR="00C64A58" w:rsidRPr="00A439F2">
        <w:rPr>
          <w:rFonts w:ascii="Arial" w:eastAsia="Calibri" w:hAnsi="Arial" w:cs="Arial"/>
          <w:sz w:val="24"/>
          <w:szCs w:val="24"/>
        </w:rPr>
        <w:t xml:space="preserve">№ </w:t>
      </w:r>
      <w:r w:rsidR="00C64A58" w:rsidRPr="00A439F2">
        <w:rPr>
          <w:rFonts w:ascii="Arial" w:eastAsia="Calibri" w:hAnsi="Arial" w:cs="Arial"/>
          <w:sz w:val="24"/>
          <w:szCs w:val="24"/>
        </w:rPr>
        <w:tab/>
      </w:r>
      <w:r w:rsidR="00C64A58" w:rsidRPr="00A439F2">
        <w:rPr>
          <w:rFonts w:ascii="Arial" w:eastAsia="Calibri" w:hAnsi="Arial" w:cs="Arial"/>
          <w:sz w:val="24"/>
          <w:szCs w:val="24"/>
        </w:rPr>
        <w:tab/>
      </w:r>
    </w:p>
    <w:p w:rsidR="00A439F2" w:rsidRPr="00E72994" w:rsidRDefault="00A439F2" w:rsidP="00A439F2">
      <w:pPr>
        <w:pStyle w:val="Style9"/>
        <w:widowControl/>
        <w:tabs>
          <w:tab w:val="left" w:pos="730"/>
        </w:tabs>
        <w:spacing w:line="360" w:lineRule="auto"/>
        <w:ind w:firstLine="709"/>
        <w:jc w:val="both"/>
        <w:rPr>
          <w:rStyle w:val="FontStyle79"/>
          <w:sz w:val="24"/>
          <w:szCs w:val="24"/>
        </w:rPr>
      </w:pPr>
      <w:r w:rsidRPr="00E72994">
        <w:rPr>
          <w:rFonts w:eastAsia="Calibri"/>
        </w:rPr>
        <w:t xml:space="preserve">4 </w:t>
      </w:r>
      <w:r w:rsidRPr="00A439F2">
        <w:rPr>
          <w:rStyle w:val="FontStyle79"/>
          <w:sz w:val="24"/>
          <w:szCs w:val="24"/>
        </w:rPr>
        <w:t>В</w:t>
      </w:r>
      <w:r w:rsidRPr="00E72994">
        <w:rPr>
          <w:rStyle w:val="FontStyle79"/>
          <w:sz w:val="24"/>
          <w:szCs w:val="24"/>
        </w:rPr>
        <w:t xml:space="preserve"> </w:t>
      </w:r>
      <w:r w:rsidRPr="00A439F2">
        <w:rPr>
          <w:rStyle w:val="FontStyle79"/>
          <w:sz w:val="24"/>
          <w:szCs w:val="24"/>
        </w:rPr>
        <w:t>настоящем</w:t>
      </w:r>
      <w:r w:rsidRPr="00E72994">
        <w:rPr>
          <w:rStyle w:val="FontStyle79"/>
          <w:sz w:val="24"/>
          <w:szCs w:val="24"/>
        </w:rPr>
        <w:t xml:space="preserve"> </w:t>
      </w:r>
      <w:r w:rsidRPr="00A439F2">
        <w:rPr>
          <w:rStyle w:val="FontStyle79"/>
          <w:sz w:val="24"/>
          <w:szCs w:val="24"/>
        </w:rPr>
        <w:t>стандарте</w:t>
      </w:r>
      <w:r w:rsidRPr="00E72994">
        <w:rPr>
          <w:rStyle w:val="FontStyle79"/>
          <w:sz w:val="24"/>
          <w:szCs w:val="24"/>
        </w:rPr>
        <w:t xml:space="preserve"> </w:t>
      </w:r>
      <w:r w:rsidRPr="00A439F2">
        <w:rPr>
          <w:rStyle w:val="FontStyle79"/>
          <w:sz w:val="24"/>
          <w:szCs w:val="24"/>
        </w:rPr>
        <w:t>учтены</w:t>
      </w:r>
      <w:r w:rsidRPr="00E72994">
        <w:rPr>
          <w:rStyle w:val="FontStyle79"/>
          <w:sz w:val="24"/>
          <w:szCs w:val="24"/>
        </w:rPr>
        <w:t xml:space="preserve"> </w:t>
      </w:r>
      <w:r w:rsidRPr="00A439F2">
        <w:rPr>
          <w:rStyle w:val="FontStyle79"/>
          <w:sz w:val="24"/>
          <w:szCs w:val="24"/>
        </w:rPr>
        <w:t>основные</w:t>
      </w:r>
      <w:r w:rsidRPr="00E72994">
        <w:rPr>
          <w:rStyle w:val="FontStyle79"/>
          <w:sz w:val="24"/>
          <w:szCs w:val="24"/>
        </w:rPr>
        <w:t xml:space="preserve"> </w:t>
      </w:r>
      <w:r w:rsidRPr="00A439F2">
        <w:rPr>
          <w:rStyle w:val="FontStyle79"/>
          <w:sz w:val="24"/>
          <w:szCs w:val="24"/>
        </w:rPr>
        <w:t>нормативные</w:t>
      </w:r>
      <w:r w:rsidRPr="00E72994">
        <w:rPr>
          <w:rStyle w:val="FontStyle79"/>
          <w:sz w:val="24"/>
          <w:szCs w:val="24"/>
        </w:rPr>
        <w:t xml:space="preserve"> </w:t>
      </w:r>
      <w:r w:rsidRPr="00A439F2">
        <w:rPr>
          <w:rStyle w:val="FontStyle79"/>
          <w:sz w:val="24"/>
          <w:szCs w:val="24"/>
        </w:rPr>
        <w:t>положения</w:t>
      </w:r>
      <w:r w:rsidRPr="00E72994">
        <w:rPr>
          <w:rStyle w:val="FontStyle79"/>
          <w:sz w:val="24"/>
          <w:szCs w:val="24"/>
        </w:rPr>
        <w:t xml:space="preserve"> </w:t>
      </w:r>
      <w:r w:rsidRPr="00A439F2">
        <w:rPr>
          <w:rFonts w:eastAsia="Calibri"/>
          <w:kern w:val="24"/>
          <w:lang w:val="en-US"/>
        </w:rPr>
        <w:t>CLSI</w:t>
      </w:r>
      <w:r w:rsidRPr="00E72994">
        <w:rPr>
          <w:iCs/>
        </w:rPr>
        <w:t xml:space="preserve"> </w:t>
      </w:r>
      <w:r w:rsidRPr="00A439F2">
        <w:rPr>
          <w:iCs/>
          <w:lang w:val="en-US"/>
        </w:rPr>
        <w:t>GP</w:t>
      </w:r>
      <w:r w:rsidRPr="00E72994">
        <w:rPr>
          <w:iCs/>
        </w:rPr>
        <w:t>42-</w:t>
      </w:r>
      <w:r w:rsidRPr="00A439F2">
        <w:rPr>
          <w:iCs/>
          <w:lang w:val="en-US"/>
        </w:rPr>
        <w:t>A</w:t>
      </w:r>
      <w:r w:rsidRPr="00E72994">
        <w:rPr>
          <w:iCs/>
        </w:rPr>
        <w:t xml:space="preserve">6 </w:t>
      </w:r>
      <w:r w:rsidR="00E72994">
        <w:rPr>
          <w:iCs/>
        </w:rPr>
        <w:t>«</w:t>
      </w:r>
      <w:r w:rsidRPr="00A439F2">
        <w:rPr>
          <w:iCs/>
          <w:lang w:val="en-US"/>
        </w:rPr>
        <w:t>Procedures</w:t>
      </w:r>
      <w:r w:rsidRPr="00E72994">
        <w:rPr>
          <w:iCs/>
        </w:rPr>
        <w:t xml:space="preserve"> </w:t>
      </w:r>
      <w:r w:rsidRPr="00A439F2">
        <w:rPr>
          <w:iCs/>
          <w:lang w:val="en-US"/>
        </w:rPr>
        <w:t>and</w:t>
      </w:r>
      <w:r w:rsidRPr="00E72994">
        <w:rPr>
          <w:iCs/>
        </w:rPr>
        <w:t xml:space="preserve"> </w:t>
      </w:r>
      <w:r w:rsidRPr="00A439F2">
        <w:rPr>
          <w:iCs/>
          <w:lang w:val="en-US"/>
        </w:rPr>
        <w:t>Devices</w:t>
      </w:r>
      <w:r w:rsidRPr="00E72994">
        <w:rPr>
          <w:iCs/>
        </w:rPr>
        <w:t xml:space="preserve"> </w:t>
      </w:r>
      <w:r w:rsidRPr="00A439F2">
        <w:rPr>
          <w:iCs/>
          <w:lang w:val="en-US"/>
        </w:rPr>
        <w:t>for</w:t>
      </w:r>
      <w:r w:rsidRPr="00E72994">
        <w:rPr>
          <w:iCs/>
        </w:rPr>
        <w:t xml:space="preserve"> </w:t>
      </w:r>
      <w:r w:rsidRPr="00A439F2">
        <w:rPr>
          <w:iCs/>
          <w:lang w:val="en-US"/>
        </w:rPr>
        <w:t>the</w:t>
      </w:r>
      <w:r w:rsidRPr="00E72994">
        <w:rPr>
          <w:iCs/>
        </w:rPr>
        <w:t xml:space="preserve"> </w:t>
      </w:r>
      <w:r w:rsidRPr="00A439F2">
        <w:rPr>
          <w:iCs/>
          <w:lang w:val="en-US"/>
        </w:rPr>
        <w:t>Collection</w:t>
      </w:r>
      <w:r w:rsidRPr="00E72994">
        <w:rPr>
          <w:iCs/>
        </w:rPr>
        <w:t xml:space="preserve"> </w:t>
      </w:r>
      <w:r w:rsidRPr="00A439F2">
        <w:rPr>
          <w:iCs/>
          <w:lang w:val="en-US"/>
        </w:rPr>
        <w:t>of</w:t>
      </w:r>
      <w:r w:rsidRPr="00E72994">
        <w:rPr>
          <w:iCs/>
        </w:rPr>
        <w:t xml:space="preserve"> </w:t>
      </w:r>
      <w:r w:rsidRPr="00A439F2">
        <w:rPr>
          <w:iCs/>
          <w:lang w:val="en-US"/>
        </w:rPr>
        <w:t>Diagnostic</w:t>
      </w:r>
      <w:r w:rsidRPr="00E72994">
        <w:rPr>
          <w:iCs/>
        </w:rPr>
        <w:t xml:space="preserve"> </w:t>
      </w:r>
      <w:r w:rsidRPr="00A439F2">
        <w:rPr>
          <w:iCs/>
          <w:lang w:val="en-US"/>
        </w:rPr>
        <w:t>Capillary</w:t>
      </w:r>
      <w:r w:rsidRPr="00E72994">
        <w:rPr>
          <w:iCs/>
        </w:rPr>
        <w:t xml:space="preserve"> </w:t>
      </w:r>
      <w:r w:rsidRPr="00E72994">
        <w:rPr>
          <w:iCs/>
          <w:lang w:val="en-US"/>
        </w:rPr>
        <w:t>Blood</w:t>
      </w:r>
      <w:r w:rsidRPr="00E72994">
        <w:rPr>
          <w:iCs/>
        </w:rPr>
        <w:t xml:space="preserve"> </w:t>
      </w:r>
      <w:r w:rsidRPr="00E72994">
        <w:rPr>
          <w:iCs/>
          <w:lang w:val="en-US"/>
        </w:rPr>
        <w:t>Specimens</w:t>
      </w:r>
      <w:r w:rsidR="00E72994">
        <w:rPr>
          <w:iCs/>
        </w:rPr>
        <w:t>»</w:t>
      </w:r>
      <w:r w:rsidR="00EB2DA4" w:rsidRPr="00E72994">
        <w:rPr>
          <w:iCs/>
        </w:rPr>
        <w:t xml:space="preserve"> (</w:t>
      </w:r>
      <w:r w:rsidR="00E72994">
        <w:rPr>
          <w:iCs/>
        </w:rPr>
        <w:t>«</w:t>
      </w:r>
      <w:r w:rsidR="00E72994" w:rsidRPr="00E72994">
        <w:rPr>
          <w:color w:val="000000"/>
        </w:rPr>
        <w:t>Процедуры и устройства для сбора диагностических капиллярных образцов крови</w:t>
      </w:r>
      <w:r w:rsidR="00E72994">
        <w:rPr>
          <w:color w:val="000000"/>
        </w:rPr>
        <w:t>»</w:t>
      </w:r>
      <w:r w:rsidR="00EB2DA4" w:rsidRPr="00E72994">
        <w:rPr>
          <w:iCs/>
        </w:rPr>
        <w:t>)</w:t>
      </w:r>
    </w:p>
    <w:p w:rsidR="00EB2DA4" w:rsidRPr="00E72994" w:rsidRDefault="00EB2DA4" w:rsidP="00A439F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aps/>
          <w:sz w:val="24"/>
          <w:szCs w:val="24"/>
        </w:rPr>
      </w:pPr>
    </w:p>
    <w:p w:rsidR="00C64A58" w:rsidRDefault="00E72994" w:rsidP="00A439F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aps/>
          <w:sz w:val="24"/>
          <w:szCs w:val="24"/>
        </w:rPr>
      </w:pPr>
      <w:r>
        <w:rPr>
          <w:rFonts w:ascii="Arial" w:hAnsi="Arial" w:cs="Arial"/>
          <w:caps/>
          <w:sz w:val="24"/>
          <w:szCs w:val="24"/>
        </w:rPr>
        <w:t xml:space="preserve">5 </w:t>
      </w:r>
      <w:r w:rsidR="00C64A58" w:rsidRPr="00A439F2">
        <w:rPr>
          <w:rFonts w:ascii="Arial" w:hAnsi="Arial" w:cs="Arial"/>
          <w:caps/>
          <w:sz w:val="24"/>
          <w:szCs w:val="24"/>
        </w:rPr>
        <w:t>ВВеден впервые</w:t>
      </w:r>
    </w:p>
    <w:p w:rsidR="00655EB4" w:rsidRDefault="00655EB4" w:rsidP="00A439F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D7084" w:rsidRDefault="00CD7084" w:rsidP="00A439F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64A58" w:rsidRDefault="00C64A58" w:rsidP="00C64A58">
      <w:pPr>
        <w:tabs>
          <w:tab w:val="left" w:pos="360"/>
        </w:tabs>
        <w:spacing w:after="200" w:line="300" w:lineRule="exact"/>
        <w:ind w:firstLine="567"/>
        <w:jc w:val="both"/>
        <w:rPr>
          <w:rFonts w:ascii="Arial" w:hAnsi="Arial" w:cs="Arial"/>
          <w:i/>
        </w:rPr>
      </w:pPr>
      <w:r w:rsidRPr="00B629BD">
        <w:rPr>
          <w:rFonts w:ascii="Arial" w:hAnsi="Arial" w:cs="Arial"/>
          <w:i/>
        </w:rPr>
        <w:t xml:space="preserve">Правила применения настоящего стандарта установлены в </w:t>
      </w:r>
      <w:r w:rsidRPr="00B629BD">
        <w:rPr>
          <w:rFonts w:ascii="Arial" w:hAnsi="Arial" w:cs="Arial"/>
          <w:i/>
          <w:kern w:val="24"/>
        </w:rPr>
        <w:t xml:space="preserve">статье 26 Федерального закона от 29 июня 2015 г. № 162-ФЗ «О стандартизации в Российской Федерации». </w:t>
      </w:r>
      <w:r w:rsidRPr="00B629BD">
        <w:rPr>
          <w:rFonts w:ascii="Arial" w:hAnsi="Arial" w:cs="Arial"/>
          <w:i/>
        </w:rPr>
        <w:t>Информация об изменениях к настоящему стандарту публикуется в ежегодном (по состоянию на 1 января текущего года) информационном указателе «Национальные стандарты», а официальный текст изменений и поправок –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указателя «Национальные стандарты». 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(</w:t>
      </w:r>
      <w:hyperlink r:id="rId11" w:history="1">
        <w:r w:rsidRPr="00D66D97">
          <w:rPr>
            <w:rStyle w:val="a7"/>
            <w:rFonts w:ascii="Arial" w:hAnsi="Arial" w:cs="Arial"/>
            <w:i/>
          </w:rPr>
          <w:t>www.gost.ru</w:t>
        </w:r>
      </w:hyperlink>
      <w:r w:rsidRPr="00B629BD">
        <w:rPr>
          <w:rFonts w:ascii="Arial" w:hAnsi="Arial" w:cs="Arial"/>
          <w:i/>
        </w:rPr>
        <w:t>)</w:t>
      </w:r>
    </w:p>
    <w:p w:rsidR="00C64A58" w:rsidRPr="00B629BD" w:rsidRDefault="00C64A58" w:rsidP="00E72994">
      <w:pPr>
        <w:tabs>
          <w:tab w:val="left" w:pos="360"/>
        </w:tabs>
        <w:spacing w:after="0" w:line="240" w:lineRule="auto"/>
        <w:ind w:firstLine="567"/>
        <w:jc w:val="right"/>
        <w:rPr>
          <w:rFonts w:ascii="Arial" w:eastAsia="Calibri" w:hAnsi="Arial" w:cs="Arial"/>
        </w:rPr>
      </w:pPr>
      <w:r w:rsidRPr="005109C7">
        <w:rPr>
          <w:rFonts w:ascii="Arial" w:eastAsia="Calibri" w:hAnsi="Arial" w:cs="Arial"/>
        </w:rPr>
        <w:t xml:space="preserve">© </w:t>
      </w:r>
      <w:r w:rsidRPr="005109C7">
        <w:rPr>
          <w:rFonts w:ascii="Arial" w:eastAsia="Calibri" w:hAnsi="Arial" w:cs="Arial"/>
          <w:lang w:val="en-US"/>
        </w:rPr>
        <w:t>ISO</w:t>
      </w:r>
      <w:r>
        <w:rPr>
          <w:rFonts w:ascii="Arial" w:eastAsia="Calibri" w:hAnsi="Arial" w:cs="Arial"/>
        </w:rPr>
        <w:t xml:space="preserve">, 20__ </w:t>
      </w:r>
      <w:r w:rsidRPr="005109C7">
        <w:rPr>
          <w:rFonts w:ascii="Arial" w:eastAsia="Calibri" w:hAnsi="Arial" w:cs="Arial"/>
        </w:rPr>
        <w:t>–</w:t>
      </w:r>
      <w:r>
        <w:rPr>
          <w:rFonts w:ascii="Arial" w:eastAsia="Calibri" w:hAnsi="Arial" w:cs="Arial"/>
        </w:rPr>
        <w:t xml:space="preserve"> </w:t>
      </w:r>
      <w:r w:rsidRPr="005109C7">
        <w:rPr>
          <w:rFonts w:ascii="Arial" w:eastAsia="Calibri" w:hAnsi="Arial" w:cs="Arial"/>
        </w:rPr>
        <w:t>Все права сохраняются</w:t>
      </w:r>
    </w:p>
    <w:p w:rsidR="00C64A58" w:rsidRPr="000455B6" w:rsidRDefault="00C64A58" w:rsidP="00E72994">
      <w:pPr>
        <w:spacing w:after="0" w:line="240" w:lineRule="auto"/>
        <w:ind w:firstLine="567"/>
        <w:jc w:val="right"/>
        <w:rPr>
          <w:rFonts w:ascii="Arial" w:eastAsia="Calibri" w:hAnsi="Arial" w:cs="Arial"/>
        </w:rPr>
      </w:pPr>
      <w:r w:rsidRPr="00B629BD">
        <w:rPr>
          <w:rFonts w:ascii="Arial" w:eastAsia="Calibri" w:hAnsi="Arial" w:cs="Arial"/>
        </w:rPr>
        <w:sym w:font="Symbol" w:char="F0D3"/>
      </w:r>
      <w:r w:rsidRPr="00B629BD">
        <w:rPr>
          <w:rFonts w:ascii="Arial" w:eastAsia="Calibri" w:hAnsi="Arial" w:cs="Arial"/>
        </w:rPr>
        <w:t xml:space="preserve"> </w:t>
      </w:r>
      <w:proofErr w:type="spellStart"/>
      <w:r w:rsidRPr="00B629BD">
        <w:rPr>
          <w:rFonts w:ascii="Arial" w:eastAsia="Calibri" w:hAnsi="Arial" w:cs="Arial"/>
        </w:rPr>
        <w:t>Стандартинформ</w:t>
      </w:r>
      <w:proofErr w:type="spellEnd"/>
      <w:r w:rsidRPr="00B629BD">
        <w:rPr>
          <w:rFonts w:ascii="Arial" w:eastAsia="Calibri" w:hAnsi="Arial" w:cs="Arial"/>
        </w:rPr>
        <w:t xml:space="preserve">, </w:t>
      </w:r>
      <w:r>
        <w:rPr>
          <w:rFonts w:ascii="Arial" w:eastAsia="Calibri" w:hAnsi="Arial" w:cs="Arial"/>
        </w:rPr>
        <w:t>оформление, 20</w:t>
      </w:r>
      <w:r w:rsidRPr="000455B6">
        <w:rPr>
          <w:rFonts w:ascii="Arial" w:eastAsia="Calibri" w:hAnsi="Arial" w:cs="Arial"/>
        </w:rPr>
        <w:t>__</w:t>
      </w:r>
    </w:p>
    <w:p w:rsidR="00C64A58" w:rsidRPr="00B629BD" w:rsidRDefault="00C64A58" w:rsidP="00C64A58">
      <w:pPr>
        <w:spacing w:after="200" w:line="276" w:lineRule="auto"/>
        <w:ind w:firstLine="567"/>
        <w:jc w:val="right"/>
        <w:rPr>
          <w:rFonts w:ascii="Arial" w:eastAsia="Calibri" w:hAnsi="Arial" w:cs="Arial"/>
        </w:rPr>
      </w:pPr>
    </w:p>
    <w:p w:rsidR="00C64A58" w:rsidRDefault="00C64A58" w:rsidP="00D101ED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0"/>
          <w:szCs w:val="20"/>
        </w:rPr>
      </w:pPr>
      <w:r w:rsidRPr="00B629BD">
        <w:rPr>
          <w:rFonts w:ascii="Arial" w:eastAsia="Calibri" w:hAnsi="Arial" w:cs="Arial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  <w:r>
        <w:rPr>
          <w:rFonts w:ascii="Arial" w:hAnsi="Arial" w:cs="Arial"/>
          <w:sz w:val="20"/>
          <w:szCs w:val="20"/>
        </w:rPr>
        <w:br w:type="page"/>
      </w:r>
    </w:p>
    <w:p w:rsidR="001C4EFB" w:rsidRPr="00D101ED" w:rsidRDefault="00C64A58" w:rsidP="00D101ED">
      <w:pPr>
        <w:jc w:val="center"/>
        <w:rPr>
          <w:rFonts w:ascii="Arial" w:hAnsi="Arial" w:cs="Arial"/>
          <w:b/>
          <w:sz w:val="28"/>
          <w:szCs w:val="28"/>
        </w:rPr>
      </w:pPr>
      <w:bookmarkStart w:id="5" w:name="_Toc40370481"/>
      <w:r w:rsidRPr="00D101ED">
        <w:rPr>
          <w:rFonts w:ascii="Arial" w:hAnsi="Arial" w:cs="Arial"/>
          <w:b/>
          <w:sz w:val="28"/>
          <w:szCs w:val="28"/>
        </w:rPr>
        <w:lastRenderedPageBreak/>
        <w:t>Содержание</w:t>
      </w:r>
      <w:bookmarkEnd w:id="5"/>
    </w:p>
    <w:sdt>
      <w:sdtPr>
        <w:rPr>
          <w:rFonts w:asciiTheme="minorHAnsi" w:hAnsiTheme="minorHAnsi" w:cstheme="minorBidi"/>
          <w:sz w:val="22"/>
          <w:szCs w:val="24"/>
        </w:rPr>
        <w:id w:val="19998677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C64A58" w:rsidRPr="006365D8" w:rsidRDefault="00C64A58" w:rsidP="001C4EFB">
          <w:pPr>
            <w:pStyle w:val="ab"/>
            <w:ind w:firstLine="0"/>
            <w:jc w:val="center"/>
            <w:rPr>
              <w:szCs w:val="24"/>
            </w:rPr>
          </w:pPr>
        </w:p>
        <w:p w:rsidR="00D101ED" w:rsidRPr="00D101ED" w:rsidRDefault="00C64A58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r w:rsidRPr="006365D8">
            <w:rPr>
              <w:rFonts w:ascii="Arial" w:hAnsi="Arial" w:cs="Arial"/>
              <w:sz w:val="24"/>
              <w:szCs w:val="24"/>
            </w:rPr>
            <w:fldChar w:fldCharType="begin"/>
          </w:r>
          <w:r w:rsidRPr="006365D8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6365D8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41855318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Введение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_Toc41855318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VI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19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внимание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_Toc41855319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VII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20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1Область применения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_Toc41855320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21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2  Нормативные ссылки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_Toc41855321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22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3 Термины и определения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_Toc41855322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23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3.1 Определения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_Toc41855323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24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3.2 Сокращения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_Toc41855324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25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4 Пункция кожи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_Toc41855325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26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5 Алгоритм процесса пункции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_Toc41855326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3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27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6 Области пункции кожи для сбора крови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_Toc41855327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28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6.1 Младенцы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_Toc41855328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4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29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6.2 Старшие дети и взрослые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_Toc41855329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6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30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7 Подход, идентификация и расположение пациента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_Toc41855330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31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7.1 Идентификация пациента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_Toc41855331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32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7.1.1 Пациент, который находится в сознании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_Toc41855332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33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7.1.2 Пациент, который находится в полусознательном состоянии, в коме или спит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_Toc41855333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34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7.1.3 Пациент, который находится без сознания, слишком молод, психически не здоров или не говорит на языке медицинских работников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_Toc41855334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35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7.1.4 Порядок выявления неопознанных неотложных пациентов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_Toc41855335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36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7.2 Положение пациента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_Toc41855336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37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8 Процедура прогревания участка кожи перед пункцией (увеличение притока крови)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_Toc41855337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38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8.1 Кровоток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_Toc41855338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39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9 Процедура обработки области пункции кожи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_Toc41855339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40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9.1 Изопропанол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_Toc41855340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41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9.2 Очищение участка кожи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_Toc41855341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11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42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10 Процедура пункции кожи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_Toc41855342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43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10.1 Глубина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_Toc41855343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44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10.2 Устройства для пункции/надреза кожи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_Toc41855344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45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10.3 Пункция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_Toc41855345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46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10.3.1 Автоматизированные устройства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_Toc41855346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47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10.3.2 Ручные устройства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_Toc41855347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13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48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 Процедура сбора образцов капиллярной крови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_Toc41855348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14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49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11.1 Устранение первой капли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_Toc41855349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14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50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11.2 Сбор образцов крови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_Toc41855350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14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51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11.3 Утилизация устройства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_Toc41855351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52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11.4 Порядок сбора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_Toc41855352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53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11.4.1 Сбор микропроб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_Toc41855353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54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11.4.2. Скрининг новорожденных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_Toc41855354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55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11.5. Заполнение, закрывание и перемешивание устройства для сбора микропробы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_Toc41855355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56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11.6 Определение рН и газов крови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_Toc41855356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57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11.7 Сбор крови для определения микрогематокрита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_Toc41855357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58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11.8 Мазки крови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_Toc41855358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59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12 Техника для герметизации и обработки капиллярных пробирок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_Toc41855359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60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12.1 Методы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_Toc41855360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61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12.1.1 Герметики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_Toc41855361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62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12.1.2 Счетчики гематокрита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_Toc41855362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63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12.2 Процедура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_Toc41855363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18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64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13 Идентификация и маркировка образцов капиллярной крови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_Toc41855364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18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65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14 Различия между аналитами капиллярной крови и крови венепункции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_Toc41855365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66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14.1 Гематологические различия между сывороткой и плазмой крови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_Toc41855366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67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14.2 Гемолиз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_Toc41855367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1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68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 Устройства для сбора образцов капиллярной крови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_Toc41855368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69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15.1 Общее рассмотрение устройства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_Toc41855369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70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15.1.1 Добавки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_Toc41855370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71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15.1.2 Антикоагулянтные вещества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_Toc41855371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72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15.2 Общие компоненты для устройств сбора микропроб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_Toc41855372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73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15.2.1 Затворы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_Toc41855373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74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15.3 Пластиковые устройства для сбора микропроб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_Toc41855374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75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15.3.1. Описание продукта и применение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_Toc41855375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76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15.3.1.1 Цельная кровь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_Toc41855376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77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15.3.1.2 Сыворотка или плазма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_Toc41855377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78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15.3.2 Цветовое кодирование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_Toc41855378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79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15.3.3 Поверхностные покрытия/добавки (антикоагулянты, активаторы, гели)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_Toc41855379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80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15.3.4 Закрытие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_Toc41855380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81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15.3.4.1 Антикоагулированный образец цельной крови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_Toc41855381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82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15.3.4.2 Образцы гелевого сепаратора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_Toc41855382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83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15.4 Одноразовые пробирки для сбора микропроб и микрогематокрита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_Toc41855383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84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15.4.1 Гематокрит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_Toc41855384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85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15.4.2 Размеры и кодирование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_Toc41855385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86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15.4.3 Центрифугирование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_Toc41855386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2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87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15.5 Системы микроразведения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_Toc41855387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88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15.5.1 Описание устройства и применение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_Toc41855388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89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15.5.2 Материал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_Toc41855389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Pr="00D101ED" w:rsidRDefault="00D41994">
          <w:pPr>
            <w:pStyle w:val="31"/>
            <w:tabs>
              <w:tab w:val="right" w:leader="dot" w:pos="9627"/>
            </w:tabs>
            <w:rPr>
              <w:rFonts w:ascii="Arial" w:eastAsiaTheme="minorEastAsia" w:hAnsi="Arial" w:cs="Arial"/>
              <w:noProof/>
              <w:sz w:val="24"/>
              <w:szCs w:val="24"/>
              <w:lang w:eastAsia="ru-RU"/>
            </w:rPr>
          </w:pPr>
          <w:hyperlink w:anchor="_Toc41855390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15.5.3 Использование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_Toc41855390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101ED" w:rsidRDefault="00D41994">
          <w:pPr>
            <w:pStyle w:val="11"/>
            <w:tabs>
              <w:tab w:val="right" w:leader="dot" w:pos="9627"/>
            </w:tabs>
            <w:rPr>
              <w:rFonts w:eastAsiaTheme="minorEastAsia"/>
              <w:noProof/>
              <w:lang w:eastAsia="ru-RU"/>
            </w:rPr>
          </w:pPr>
          <w:hyperlink w:anchor="_Toc41855391" w:history="1">
            <w:r w:rsidR="00D101ED" w:rsidRPr="00D101ED">
              <w:rPr>
                <w:rStyle w:val="a7"/>
                <w:rFonts w:ascii="Arial" w:hAnsi="Arial" w:cs="Arial"/>
                <w:noProof/>
                <w:sz w:val="24"/>
                <w:szCs w:val="24"/>
              </w:rPr>
              <w:t>Библиография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_Toc41855391 \h </w:instrTex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t>25</w:t>
            </w:r>
            <w:r w:rsidR="00D101ED" w:rsidRPr="00D101ED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64A58" w:rsidRPr="00630000" w:rsidRDefault="00C64A58">
          <w:pPr>
            <w:rPr>
              <w:rFonts w:ascii="Arial" w:hAnsi="Arial" w:cs="Arial"/>
              <w:sz w:val="24"/>
              <w:szCs w:val="24"/>
            </w:rPr>
          </w:pPr>
          <w:r w:rsidRPr="006365D8">
            <w:rPr>
              <w:rFonts w:ascii="Arial" w:hAnsi="Arial" w:cs="Arial"/>
              <w:bCs/>
              <w:sz w:val="24"/>
              <w:szCs w:val="24"/>
            </w:rPr>
            <w:fldChar w:fldCharType="end"/>
          </w:r>
        </w:p>
      </w:sdtContent>
    </w:sdt>
    <w:p w:rsidR="00C64A58" w:rsidRDefault="00C64A58">
      <w:pPr>
        <w:rPr>
          <w:rFonts w:ascii="Arial" w:hAnsi="Arial" w:cs="Arial"/>
          <w:sz w:val="20"/>
          <w:szCs w:val="20"/>
        </w:rPr>
      </w:pPr>
    </w:p>
    <w:p w:rsidR="006F61CE" w:rsidRDefault="006F61C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36470" w:rsidRPr="00C64A58" w:rsidRDefault="00236470" w:rsidP="002B2F49">
      <w:pPr>
        <w:pStyle w:val="1"/>
        <w:spacing w:before="0"/>
        <w:ind w:firstLine="709"/>
        <w:jc w:val="center"/>
      </w:pPr>
      <w:bookmarkStart w:id="6" w:name="_Toc41855318"/>
      <w:bookmarkStart w:id="7" w:name="_GoBack"/>
      <w:bookmarkEnd w:id="7"/>
      <w:r w:rsidRPr="0058655E">
        <w:lastRenderedPageBreak/>
        <w:t>Введение</w:t>
      </w:r>
      <w:bookmarkEnd w:id="6"/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58655E">
        <w:rPr>
          <w:rFonts w:ascii="Arial" w:hAnsi="Arial" w:cs="Arial"/>
          <w:sz w:val="24"/>
          <w:szCs w:val="24"/>
        </w:rPr>
        <w:t>ункци</w:t>
      </w:r>
      <w:r>
        <w:rPr>
          <w:rFonts w:ascii="Arial" w:hAnsi="Arial" w:cs="Arial"/>
          <w:sz w:val="24"/>
          <w:szCs w:val="24"/>
        </w:rPr>
        <w:t>я</w:t>
      </w:r>
      <w:r w:rsidRPr="0058655E">
        <w:rPr>
          <w:rFonts w:ascii="Arial" w:hAnsi="Arial" w:cs="Arial"/>
          <w:sz w:val="24"/>
          <w:szCs w:val="24"/>
        </w:rPr>
        <w:t xml:space="preserve"> кожи </w:t>
      </w:r>
      <w:r>
        <w:rPr>
          <w:rFonts w:ascii="Arial" w:hAnsi="Arial" w:cs="Arial"/>
          <w:sz w:val="24"/>
          <w:szCs w:val="24"/>
        </w:rPr>
        <w:t>для получения образцов крови</w:t>
      </w:r>
      <w:r w:rsidRPr="0058655E">
        <w:rPr>
          <w:rFonts w:ascii="Arial" w:hAnsi="Arial" w:cs="Arial"/>
          <w:sz w:val="24"/>
          <w:szCs w:val="24"/>
        </w:rPr>
        <w:t>, особенно важны в педиатрии, поскольку с помощью этой техники можно получить небольшое, но достаточное количество крови для лабораторных исследований.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655E">
        <w:rPr>
          <w:rFonts w:ascii="Arial" w:hAnsi="Arial" w:cs="Arial"/>
          <w:sz w:val="24"/>
          <w:szCs w:val="24"/>
        </w:rPr>
        <w:t xml:space="preserve">Взятие крови венепункцией у детей может быть </w:t>
      </w:r>
      <w:r>
        <w:rPr>
          <w:rFonts w:ascii="Arial" w:hAnsi="Arial" w:cs="Arial"/>
          <w:sz w:val="24"/>
          <w:szCs w:val="24"/>
        </w:rPr>
        <w:t>затруднено и потенциально опасно</w:t>
      </w:r>
      <w:r w:rsidRPr="0058655E">
        <w:rPr>
          <w:rFonts w:ascii="Arial" w:hAnsi="Arial" w:cs="Arial"/>
          <w:sz w:val="24"/>
          <w:szCs w:val="24"/>
        </w:rPr>
        <w:t>, а получение большого количества крови, особенно у недоношенных детей, может привести к анемии</w:t>
      </w:r>
      <w:r>
        <w:rPr>
          <w:rFonts w:ascii="Arial" w:hAnsi="Arial" w:cs="Arial"/>
          <w:sz w:val="24"/>
          <w:szCs w:val="24"/>
        </w:rPr>
        <w:t xml:space="preserve"> </w:t>
      </w:r>
      <w:r w:rsidRPr="0058655E">
        <w:rPr>
          <w:rFonts w:ascii="Arial" w:hAnsi="Arial" w:cs="Arial"/>
          <w:sz w:val="24"/>
          <w:szCs w:val="24"/>
        </w:rPr>
        <w:t>(см. рисунок 1). Пункция глубоких вен у детей может вызвать: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655E">
        <w:rPr>
          <w:rFonts w:ascii="Arial" w:hAnsi="Arial" w:cs="Arial"/>
          <w:sz w:val="24"/>
          <w:szCs w:val="24"/>
        </w:rPr>
        <w:t>• остановку сердца;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655E">
        <w:rPr>
          <w:rFonts w:ascii="Arial" w:hAnsi="Arial" w:cs="Arial"/>
          <w:sz w:val="24"/>
          <w:szCs w:val="24"/>
        </w:rPr>
        <w:t>• кровоизлияние;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655E">
        <w:rPr>
          <w:rFonts w:ascii="Arial" w:hAnsi="Arial" w:cs="Arial"/>
          <w:sz w:val="24"/>
          <w:szCs w:val="24"/>
        </w:rPr>
        <w:t>• венозный тромбоз;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655E">
        <w:rPr>
          <w:rFonts w:ascii="Arial" w:hAnsi="Arial" w:cs="Arial"/>
          <w:sz w:val="24"/>
          <w:szCs w:val="24"/>
        </w:rPr>
        <w:t xml:space="preserve">• рефлекторный </w:t>
      </w:r>
      <w:proofErr w:type="spellStart"/>
      <w:r w:rsidRPr="0058655E">
        <w:rPr>
          <w:rFonts w:ascii="Arial" w:hAnsi="Arial" w:cs="Arial"/>
          <w:sz w:val="24"/>
          <w:szCs w:val="24"/>
        </w:rPr>
        <w:t>артериоспазм</w:t>
      </w:r>
      <w:proofErr w:type="spellEnd"/>
      <w:r w:rsidRPr="0058655E">
        <w:rPr>
          <w:rFonts w:ascii="Arial" w:hAnsi="Arial" w:cs="Arial"/>
          <w:sz w:val="24"/>
          <w:szCs w:val="24"/>
        </w:rPr>
        <w:t xml:space="preserve"> и гангрену конечности;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655E">
        <w:rPr>
          <w:rFonts w:ascii="Arial" w:hAnsi="Arial" w:cs="Arial"/>
          <w:sz w:val="24"/>
          <w:szCs w:val="24"/>
        </w:rPr>
        <w:t>• повреждение окружающих тканей или органов (например, прокалывание верхушки легкого или трахеи);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•</w:t>
      </w:r>
      <w:r>
        <w:rPr>
          <w:rFonts w:ascii="Arial" w:hAnsi="Arial" w:cs="Arial"/>
          <w:sz w:val="24"/>
          <w:szCs w:val="24"/>
        </w:rPr>
        <w:tab/>
        <w:t>инфекцию;</w:t>
      </w:r>
    </w:p>
    <w:p w:rsidR="00236470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8655E">
        <w:rPr>
          <w:rFonts w:ascii="Arial" w:hAnsi="Arial" w:cs="Arial"/>
          <w:sz w:val="24"/>
          <w:szCs w:val="24"/>
        </w:rPr>
        <w:t>• травмы от удержания новорожденного или ребенка во время процедуры сбора.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36470" w:rsidRPr="0058655E" w:rsidRDefault="00236470" w:rsidP="0023647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8655E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 wp14:anchorId="3D441733" wp14:editId="783ACF19">
            <wp:extent cx="6032442" cy="3253563"/>
            <wp:effectExtent l="0" t="0" r="698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43066" cy="325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470" w:rsidRPr="00812C08" w:rsidRDefault="00236470" w:rsidP="00236470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812C08">
        <w:rPr>
          <w:rFonts w:ascii="Arial" w:hAnsi="Arial" w:cs="Arial"/>
          <w:sz w:val="24"/>
          <w:szCs w:val="24"/>
        </w:rPr>
        <w:t>Рисунок 1 – Отношение образца крови объемом 10 мл к общему объему крови, массе тела и возрасту новорожденных и детей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>
        <w:rPr>
          <w:rFonts w:ascii="Arial" w:hAnsi="Arial" w:cs="Arial"/>
          <w:sz w:val="24"/>
          <w:szCs w:val="18"/>
        </w:rPr>
        <w:lastRenderedPageBreak/>
        <w:t xml:space="preserve">Пункция кожи для получения образцов </w:t>
      </w:r>
      <w:r w:rsidRPr="0058655E">
        <w:rPr>
          <w:rFonts w:ascii="Arial" w:hAnsi="Arial" w:cs="Arial"/>
          <w:sz w:val="24"/>
          <w:szCs w:val="18"/>
        </w:rPr>
        <w:t xml:space="preserve">крови часто применяется </w:t>
      </w:r>
      <w:r>
        <w:rPr>
          <w:rFonts w:ascii="Arial" w:hAnsi="Arial" w:cs="Arial"/>
          <w:sz w:val="24"/>
          <w:szCs w:val="18"/>
        </w:rPr>
        <w:t xml:space="preserve">и у взрослых пациентов  </w:t>
      </w:r>
      <w:proofErr w:type="gramStart"/>
      <w:r>
        <w:rPr>
          <w:rFonts w:ascii="Arial" w:hAnsi="Arial" w:cs="Arial"/>
          <w:sz w:val="24"/>
          <w:szCs w:val="18"/>
        </w:rPr>
        <w:t>при</w:t>
      </w:r>
      <w:proofErr w:type="gramEnd"/>
      <w:r>
        <w:rPr>
          <w:rFonts w:ascii="Arial" w:hAnsi="Arial" w:cs="Arial"/>
          <w:sz w:val="24"/>
          <w:szCs w:val="18"/>
        </w:rPr>
        <w:t>.</w:t>
      </w:r>
      <w:r w:rsidRPr="0058655E">
        <w:rPr>
          <w:rFonts w:ascii="Arial" w:hAnsi="Arial" w:cs="Arial"/>
          <w:sz w:val="24"/>
          <w:szCs w:val="18"/>
        </w:rPr>
        <w:t>: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• сильно обожженных пациентов;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• крайне тучных пациентов;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• пациентов со склонностью к тромбозу;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• гериатрических пациентов или других пациентов, у которых поверхностные вены используются для внутривенной терапии, недоступны или очень хрупки;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• пациентов, проводящих анализы дома (например, проверку уровня глюкозы в крови);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• т</w:t>
      </w:r>
      <w:r>
        <w:rPr>
          <w:rFonts w:ascii="Arial" w:hAnsi="Arial" w:cs="Arial"/>
          <w:sz w:val="24"/>
          <w:szCs w:val="18"/>
        </w:rPr>
        <w:t>ревожных пациентов;</w:t>
      </w:r>
    </w:p>
    <w:p w:rsidR="00236470" w:rsidRPr="0058655E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• для тестирования в месте оказания медицинской помощи.</w:t>
      </w:r>
    </w:p>
    <w:p w:rsidR="00236470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>
        <w:rPr>
          <w:rFonts w:ascii="Arial" w:hAnsi="Arial" w:cs="Arial"/>
          <w:sz w:val="24"/>
          <w:szCs w:val="18"/>
        </w:rPr>
        <w:t>Ограничением метода пункции кожи для получения образцов крови могут быть случаи е</w:t>
      </w:r>
      <w:r w:rsidRPr="0058655E">
        <w:rPr>
          <w:rFonts w:ascii="Arial" w:hAnsi="Arial" w:cs="Arial"/>
          <w:sz w:val="24"/>
          <w:szCs w:val="18"/>
        </w:rPr>
        <w:t xml:space="preserve">сли пациент обезвожен или имеет плохое периферическое кровообращение из-за других причин (например, из-за периферического отека), </w:t>
      </w:r>
      <w:r>
        <w:rPr>
          <w:rFonts w:ascii="Arial" w:hAnsi="Arial" w:cs="Arial"/>
          <w:sz w:val="24"/>
          <w:szCs w:val="18"/>
        </w:rPr>
        <w:t>из-за</w:t>
      </w:r>
      <w:r w:rsidRPr="0058655E">
        <w:rPr>
          <w:rFonts w:ascii="Arial" w:hAnsi="Arial" w:cs="Arial"/>
          <w:sz w:val="24"/>
          <w:szCs w:val="18"/>
        </w:rPr>
        <w:t xml:space="preserve"> невозможно</w:t>
      </w:r>
      <w:r>
        <w:rPr>
          <w:rFonts w:ascii="Arial" w:hAnsi="Arial" w:cs="Arial"/>
          <w:sz w:val="24"/>
          <w:szCs w:val="18"/>
        </w:rPr>
        <w:t xml:space="preserve">сти </w:t>
      </w:r>
      <w:r w:rsidRPr="0058655E">
        <w:rPr>
          <w:rFonts w:ascii="Arial" w:hAnsi="Arial" w:cs="Arial"/>
          <w:sz w:val="24"/>
          <w:szCs w:val="18"/>
        </w:rPr>
        <w:t>получить репрезентативный образец крови.</w:t>
      </w:r>
    </w:p>
    <w:p w:rsidR="00236470" w:rsidRPr="00C64A58" w:rsidRDefault="00236470" w:rsidP="006F61CE">
      <w:pPr>
        <w:pStyle w:val="1"/>
        <w:spacing w:before="0" w:after="0"/>
        <w:ind w:firstLine="709"/>
      </w:pPr>
      <w:bookmarkStart w:id="8" w:name="_Toc41855319"/>
      <w:r>
        <w:t>внимание</w:t>
      </w:r>
      <w:bookmarkEnd w:id="8"/>
    </w:p>
    <w:p w:rsidR="00236470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 xml:space="preserve">Поскольку </w:t>
      </w:r>
      <w:r w:rsidRPr="00B04BDF">
        <w:rPr>
          <w:rFonts w:ascii="Arial" w:hAnsi="Arial" w:cs="Arial"/>
          <w:sz w:val="24"/>
          <w:szCs w:val="20"/>
        </w:rPr>
        <w:t>в большинстве случаев</w:t>
      </w:r>
      <w:r>
        <w:rPr>
          <w:rFonts w:ascii="Arial" w:hAnsi="Arial" w:cs="Arial"/>
          <w:sz w:val="24"/>
          <w:szCs w:val="20"/>
        </w:rPr>
        <w:t xml:space="preserve"> </w:t>
      </w:r>
      <w:r w:rsidRPr="0058655E">
        <w:rPr>
          <w:rFonts w:ascii="Arial" w:hAnsi="Arial" w:cs="Arial"/>
          <w:sz w:val="24"/>
          <w:szCs w:val="20"/>
        </w:rPr>
        <w:t xml:space="preserve">невозможно </w:t>
      </w:r>
      <w:r>
        <w:rPr>
          <w:rFonts w:ascii="Arial" w:hAnsi="Arial" w:cs="Arial"/>
          <w:sz w:val="24"/>
          <w:szCs w:val="20"/>
        </w:rPr>
        <w:t xml:space="preserve">заранее </w:t>
      </w:r>
      <w:r w:rsidRPr="0058655E">
        <w:rPr>
          <w:rFonts w:ascii="Arial" w:hAnsi="Arial" w:cs="Arial"/>
          <w:sz w:val="24"/>
          <w:szCs w:val="20"/>
        </w:rPr>
        <w:t>узнать, какие в</w:t>
      </w:r>
      <w:r>
        <w:rPr>
          <w:rFonts w:ascii="Arial" w:hAnsi="Arial" w:cs="Arial"/>
          <w:sz w:val="24"/>
          <w:szCs w:val="20"/>
        </w:rPr>
        <w:t xml:space="preserve">ыделения или образцы могут быть </w:t>
      </w:r>
      <w:r w:rsidRPr="00B04BDF">
        <w:rPr>
          <w:rFonts w:ascii="Arial" w:hAnsi="Arial" w:cs="Arial"/>
          <w:sz w:val="24"/>
          <w:szCs w:val="20"/>
        </w:rPr>
        <w:t>патогенными</w:t>
      </w:r>
      <w:r w:rsidRPr="0058655E">
        <w:rPr>
          <w:rFonts w:ascii="Arial" w:hAnsi="Arial" w:cs="Arial"/>
          <w:sz w:val="24"/>
          <w:szCs w:val="20"/>
        </w:rPr>
        <w:t xml:space="preserve">, все лабораторные образцы и образцы </w:t>
      </w:r>
      <w:r w:rsidRPr="00B04BDF">
        <w:rPr>
          <w:rFonts w:ascii="Arial" w:hAnsi="Arial" w:cs="Arial"/>
          <w:sz w:val="24"/>
          <w:szCs w:val="20"/>
        </w:rPr>
        <w:t>биологического материала от</w:t>
      </w:r>
      <w:r>
        <w:rPr>
          <w:rFonts w:ascii="Arial" w:hAnsi="Arial" w:cs="Arial"/>
          <w:sz w:val="24"/>
          <w:szCs w:val="20"/>
        </w:rPr>
        <w:t xml:space="preserve"> челове</w:t>
      </w:r>
      <w:r w:rsidRPr="0058655E">
        <w:rPr>
          <w:rFonts w:ascii="Arial" w:hAnsi="Arial" w:cs="Arial"/>
          <w:sz w:val="24"/>
          <w:szCs w:val="20"/>
        </w:rPr>
        <w:t>к</w:t>
      </w:r>
      <w:r>
        <w:rPr>
          <w:rFonts w:ascii="Arial" w:hAnsi="Arial" w:cs="Arial"/>
          <w:sz w:val="24"/>
          <w:szCs w:val="20"/>
        </w:rPr>
        <w:t>а</w:t>
      </w:r>
      <w:r w:rsidRPr="0058655E">
        <w:rPr>
          <w:rFonts w:ascii="Arial" w:hAnsi="Arial" w:cs="Arial"/>
          <w:sz w:val="24"/>
          <w:szCs w:val="20"/>
        </w:rPr>
        <w:t xml:space="preserve"> рассматриваются </w:t>
      </w:r>
      <w:r w:rsidRPr="00B04BDF">
        <w:rPr>
          <w:rFonts w:ascii="Arial" w:hAnsi="Arial" w:cs="Arial"/>
          <w:sz w:val="24"/>
          <w:szCs w:val="20"/>
        </w:rPr>
        <w:t>как потенциально опасные</w:t>
      </w:r>
      <w:r>
        <w:rPr>
          <w:rFonts w:ascii="Arial" w:hAnsi="Arial" w:cs="Arial"/>
          <w:sz w:val="24"/>
          <w:szCs w:val="20"/>
        </w:rPr>
        <w:t xml:space="preserve"> </w:t>
      </w:r>
      <w:r w:rsidRPr="0058655E">
        <w:rPr>
          <w:rFonts w:ascii="Arial" w:hAnsi="Arial" w:cs="Arial"/>
          <w:sz w:val="24"/>
          <w:szCs w:val="20"/>
        </w:rPr>
        <w:t>и обрабатываются в соответствии со “стандартными мерами предосторожности</w:t>
      </w:r>
      <w:r w:rsidRPr="0058655E">
        <w:rPr>
          <w:rFonts w:ascii="Arial" w:eastAsia="Arial" w:hAnsi="Arial" w:cs="Arial"/>
          <w:sz w:val="24"/>
          <w:szCs w:val="20"/>
        </w:rPr>
        <w:t>”</w:t>
      </w:r>
      <w:r w:rsidRPr="0058655E">
        <w:rPr>
          <w:rFonts w:ascii="Arial" w:hAnsi="Arial" w:cs="Arial"/>
          <w:sz w:val="24"/>
          <w:szCs w:val="20"/>
        </w:rPr>
        <w:t>. Стандартные меры предосторожности – это руководящие принципы, которые сочетают в себе основные особенности практики «универсальных мер предосторожности и изоляции выделений организма</w:t>
      </w:r>
      <w:r w:rsidRPr="00B71F90">
        <w:rPr>
          <w:rFonts w:ascii="Arial" w:hAnsi="Arial" w:cs="Arial"/>
          <w:sz w:val="24"/>
          <w:szCs w:val="20"/>
        </w:rPr>
        <w:t xml:space="preserve">». </w:t>
      </w:r>
      <w:r w:rsidR="00222D89" w:rsidRPr="00B71F90">
        <w:rPr>
          <w:rFonts w:ascii="Arial" w:hAnsi="Arial" w:cs="Arial"/>
          <w:sz w:val="24"/>
          <w:szCs w:val="20"/>
        </w:rPr>
        <w:t>(ГОСТ Р ИСО 15189)</w:t>
      </w:r>
    </w:p>
    <w:p w:rsidR="002D3E49" w:rsidRPr="00C64A58" w:rsidRDefault="00C64A58" w:rsidP="001B1CD4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03070" w:rsidRDefault="00C03070" w:rsidP="00C64A58">
      <w:pPr>
        <w:pStyle w:val="ad"/>
        <w:widowControl w:val="0"/>
        <w:pBdr>
          <w:bottom w:val="single" w:sz="24" w:space="1" w:color="auto"/>
        </w:pBdr>
        <w:ind w:firstLine="0"/>
        <w:rPr>
          <w:rFonts w:cs="Arial"/>
          <w:caps/>
          <w:spacing w:val="70"/>
          <w:sz w:val="24"/>
        </w:rPr>
        <w:sectPr w:rsidR="00C03070" w:rsidSect="00655EB4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1134" w:right="851" w:bottom="1134" w:left="1418" w:header="709" w:footer="1128" w:gutter="0"/>
          <w:pgNumType w:fmt="upperRoman"/>
          <w:cols w:space="708"/>
          <w:titlePg/>
          <w:docGrid w:linePitch="360"/>
        </w:sectPr>
      </w:pPr>
    </w:p>
    <w:p w:rsidR="00C64A58" w:rsidRPr="000D7A25" w:rsidRDefault="00C64A58" w:rsidP="000D7A25">
      <w:pPr>
        <w:pStyle w:val="ad"/>
        <w:widowControl w:val="0"/>
        <w:pBdr>
          <w:bottom w:val="single" w:sz="24" w:space="1" w:color="auto"/>
        </w:pBdr>
        <w:ind w:firstLine="0"/>
        <w:rPr>
          <w:rFonts w:cs="Arial"/>
          <w:caps/>
          <w:spacing w:val="40"/>
          <w:sz w:val="24"/>
        </w:rPr>
      </w:pPr>
      <w:r w:rsidRPr="000D7A25">
        <w:rPr>
          <w:rFonts w:cs="Arial"/>
          <w:caps/>
          <w:spacing w:val="40"/>
          <w:sz w:val="24"/>
        </w:rPr>
        <w:lastRenderedPageBreak/>
        <w:t>национальный стандарт Российской федерации</w:t>
      </w:r>
    </w:p>
    <w:p w:rsidR="00C64A58" w:rsidRPr="00400235" w:rsidRDefault="00C64A58" w:rsidP="000D7A25">
      <w:pPr>
        <w:pStyle w:val="FR1"/>
        <w:spacing w:line="240" w:lineRule="auto"/>
        <w:ind w:left="0" w:right="0" w:firstLine="0"/>
        <w:rPr>
          <w:rFonts w:ascii="Arial" w:hAnsi="Arial" w:cs="Arial"/>
          <w:bCs/>
          <w:sz w:val="12"/>
          <w:szCs w:val="12"/>
        </w:rPr>
      </w:pPr>
    </w:p>
    <w:p w:rsidR="000D7A25" w:rsidRDefault="000D7A25" w:rsidP="000D7A25">
      <w:pPr>
        <w:pStyle w:val="HEADERTEXT"/>
        <w:spacing w:line="360" w:lineRule="auto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Процедуры и изделия, предназначенные</w:t>
      </w:r>
      <w:r w:rsidRPr="00C64A58">
        <w:rPr>
          <w:b/>
          <w:bCs/>
          <w:color w:val="auto"/>
          <w:sz w:val="32"/>
          <w:szCs w:val="32"/>
        </w:rPr>
        <w:t xml:space="preserve"> для сбора образцов капиллярной крови</w:t>
      </w:r>
      <w:r>
        <w:rPr>
          <w:b/>
          <w:bCs/>
          <w:color w:val="auto"/>
          <w:sz w:val="32"/>
          <w:szCs w:val="32"/>
        </w:rPr>
        <w:t xml:space="preserve"> для дальнейшей</w:t>
      </w:r>
      <w:r w:rsidRPr="000D7355">
        <w:rPr>
          <w:b/>
          <w:bCs/>
          <w:color w:val="auto"/>
          <w:sz w:val="32"/>
          <w:szCs w:val="32"/>
        </w:rPr>
        <w:t xml:space="preserve"> </w:t>
      </w:r>
      <w:r w:rsidRPr="00C64A58">
        <w:rPr>
          <w:b/>
          <w:bCs/>
          <w:color w:val="auto"/>
          <w:sz w:val="32"/>
          <w:szCs w:val="32"/>
        </w:rPr>
        <w:t>диагности</w:t>
      </w:r>
      <w:r>
        <w:rPr>
          <w:b/>
          <w:bCs/>
          <w:color w:val="auto"/>
          <w:sz w:val="32"/>
          <w:szCs w:val="32"/>
        </w:rPr>
        <w:t>ки</w:t>
      </w:r>
    </w:p>
    <w:p w:rsidR="000D7A25" w:rsidRPr="00C64A58" w:rsidRDefault="000D7A25" w:rsidP="000D7A25">
      <w:pPr>
        <w:pStyle w:val="HEADERTEXT"/>
        <w:spacing w:line="360" w:lineRule="auto"/>
        <w:jc w:val="center"/>
        <w:rPr>
          <w:b/>
          <w:bCs/>
          <w:color w:val="auto"/>
          <w:sz w:val="32"/>
          <w:szCs w:val="32"/>
        </w:rPr>
      </w:pPr>
    </w:p>
    <w:p w:rsidR="00C64A58" w:rsidRPr="000D7A25" w:rsidRDefault="00C64A58" w:rsidP="000D7A25">
      <w:pPr>
        <w:pStyle w:val="HEADERTEXT"/>
        <w:spacing w:line="360" w:lineRule="auto"/>
        <w:jc w:val="center"/>
        <w:rPr>
          <w:bCs/>
          <w:color w:val="auto"/>
          <w:sz w:val="24"/>
          <w:szCs w:val="24"/>
          <w:lang w:val="en-US"/>
        </w:rPr>
      </w:pPr>
      <w:r w:rsidRPr="000D7A25">
        <w:rPr>
          <w:bCs/>
          <w:color w:val="auto"/>
          <w:sz w:val="24"/>
          <w:szCs w:val="24"/>
        </w:rPr>
        <w:t xml:space="preserve"> </w:t>
      </w:r>
      <w:r w:rsidRPr="000D7A25">
        <w:rPr>
          <w:bCs/>
          <w:color w:val="auto"/>
          <w:sz w:val="24"/>
          <w:szCs w:val="24"/>
          <w:lang w:val="en-US"/>
        </w:rPr>
        <w:t>Procedures and Devices for the Collection of Diagno</w:t>
      </w:r>
      <w:r w:rsidR="00E073EA" w:rsidRPr="000D7A25">
        <w:rPr>
          <w:bCs/>
          <w:color w:val="auto"/>
          <w:sz w:val="24"/>
          <w:szCs w:val="24"/>
          <w:lang w:val="en-US"/>
        </w:rPr>
        <w:t>stic Capillary Blood Specimens</w:t>
      </w:r>
    </w:p>
    <w:p w:rsidR="00C64A58" w:rsidRPr="00C64A58" w:rsidRDefault="00C64A58" w:rsidP="00C64A58">
      <w:pPr>
        <w:widowControl w:val="0"/>
        <w:pBdr>
          <w:bottom w:val="single" w:sz="18" w:space="0" w:color="auto"/>
        </w:pBdr>
        <w:jc w:val="center"/>
        <w:rPr>
          <w:sz w:val="16"/>
          <w:szCs w:val="16"/>
          <w:lang w:val="en-US"/>
        </w:rPr>
      </w:pPr>
    </w:p>
    <w:p w:rsidR="00C64A58" w:rsidRPr="000D7A25" w:rsidRDefault="00C64A58" w:rsidP="00C64A58">
      <w:pPr>
        <w:widowControl w:val="0"/>
        <w:autoSpaceDE w:val="0"/>
        <w:autoSpaceDN w:val="0"/>
        <w:adjustRightInd w:val="0"/>
        <w:spacing w:before="120"/>
        <w:ind w:firstLine="680"/>
        <w:jc w:val="right"/>
        <w:rPr>
          <w:rFonts w:ascii="Arial" w:hAnsi="Arial" w:cs="Arial"/>
          <w:b/>
          <w:sz w:val="24"/>
          <w:szCs w:val="24"/>
        </w:rPr>
      </w:pPr>
      <w:r w:rsidRPr="000D7A25">
        <w:rPr>
          <w:rFonts w:ascii="Arial" w:hAnsi="Arial" w:cs="Arial"/>
          <w:b/>
          <w:sz w:val="24"/>
          <w:szCs w:val="24"/>
        </w:rPr>
        <w:t>Дата введения – 20__–__–__</w:t>
      </w:r>
    </w:p>
    <w:p w:rsidR="00812C08" w:rsidRDefault="00812C08" w:rsidP="000D7A25">
      <w:pPr>
        <w:pStyle w:val="1"/>
        <w:spacing w:before="0" w:after="0"/>
        <w:ind w:firstLine="709"/>
      </w:pPr>
    </w:p>
    <w:p w:rsidR="000456C2" w:rsidRDefault="000456C2" w:rsidP="00812C08">
      <w:pPr>
        <w:pStyle w:val="1"/>
        <w:spacing w:before="0"/>
        <w:ind w:firstLine="709"/>
      </w:pPr>
    </w:p>
    <w:p w:rsidR="00654B09" w:rsidRPr="00C64A58" w:rsidRDefault="00C3594C" w:rsidP="00812C08">
      <w:pPr>
        <w:pStyle w:val="1"/>
        <w:spacing w:before="0"/>
        <w:ind w:firstLine="709"/>
      </w:pPr>
      <w:bookmarkStart w:id="9" w:name="_Toc41855320"/>
      <w:r>
        <w:t>1</w:t>
      </w:r>
      <w:r w:rsidR="002B2F49">
        <w:t xml:space="preserve"> </w:t>
      </w:r>
      <w:r w:rsidR="00654B09" w:rsidRPr="00C64A58">
        <w:t>Область применения</w:t>
      </w:r>
      <w:bookmarkEnd w:id="9"/>
    </w:p>
    <w:p w:rsidR="00654B09" w:rsidRPr="00423A98" w:rsidRDefault="00654B09" w:rsidP="000D7A25">
      <w:pPr>
        <w:spacing w:after="0" w:line="360" w:lineRule="auto"/>
        <w:ind w:firstLine="709"/>
        <w:jc w:val="both"/>
        <w:rPr>
          <w:rFonts w:ascii="Arial" w:hAnsi="Arial" w:cs="Arial"/>
          <w:strike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 xml:space="preserve">Настоящий стандарт описывает общие процедуры для сбора диагностических образцов капиллярной крови. Он предназначен для медицинских работников, ответственных за получение образцов от пациентов, а также для </w:t>
      </w:r>
      <w:r w:rsidR="003408D0" w:rsidRPr="00B04BDF">
        <w:rPr>
          <w:rFonts w:ascii="Arial" w:hAnsi="Arial" w:cs="Arial"/>
          <w:sz w:val="24"/>
          <w:szCs w:val="20"/>
        </w:rPr>
        <w:t>изготовителей</w:t>
      </w:r>
      <w:r w:rsidRPr="0058655E">
        <w:rPr>
          <w:rFonts w:ascii="Arial" w:hAnsi="Arial" w:cs="Arial"/>
          <w:sz w:val="24"/>
          <w:szCs w:val="20"/>
        </w:rPr>
        <w:t xml:space="preserve"> устройств для пункции и разреза </w:t>
      </w:r>
      <w:r w:rsidRPr="00B04BDF">
        <w:rPr>
          <w:rFonts w:ascii="Arial" w:hAnsi="Arial" w:cs="Arial"/>
          <w:sz w:val="24"/>
          <w:szCs w:val="20"/>
        </w:rPr>
        <w:t>кожи</w:t>
      </w:r>
      <w:r w:rsidR="00195BE2" w:rsidRPr="00B04BDF">
        <w:rPr>
          <w:rFonts w:ascii="Arial" w:hAnsi="Arial" w:cs="Arial"/>
          <w:sz w:val="24"/>
          <w:szCs w:val="20"/>
        </w:rPr>
        <w:t>.</w:t>
      </w:r>
      <w:r w:rsidR="00B04BDF">
        <w:rPr>
          <w:rFonts w:ascii="Arial" w:hAnsi="Arial" w:cs="Arial"/>
          <w:sz w:val="24"/>
          <w:szCs w:val="20"/>
        </w:rPr>
        <w:t xml:space="preserve"> </w:t>
      </w:r>
    </w:p>
    <w:p w:rsidR="00654B09" w:rsidRPr="0058655E" w:rsidRDefault="00654B0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 xml:space="preserve">Кроме того, этот документ описывает и рекомендует несколько одноразовых устройств для сбора, обработки и </w:t>
      </w:r>
      <w:r w:rsidR="0015480B" w:rsidRPr="0058655E">
        <w:rPr>
          <w:rFonts w:ascii="Arial" w:hAnsi="Arial" w:cs="Arial"/>
          <w:sz w:val="24"/>
          <w:szCs w:val="20"/>
        </w:rPr>
        <w:t>транспортирования</w:t>
      </w:r>
      <w:r w:rsidRPr="0058655E">
        <w:rPr>
          <w:rFonts w:ascii="Arial" w:hAnsi="Arial" w:cs="Arial"/>
          <w:sz w:val="24"/>
          <w:szCs w:val="20"/>
        </w:rPr>
        <w:t xml:space="preserve"> диагностических образцов капиллярной крови. Рекомендации строго ограничены одноразовыми </w:t>
      </w:r>
      <w:r w:rsidR="002D3E49" w:rsidRPr="0058655E">
        <w:rPr>
          <w:rFonts w:ascii="Arial" w:hAnsi="Arial" w:cs="Arial"/>
          <w:sz w:val="24"/>
          <w:szCs w:val="20"/>
        </w:rPr>
        <w:t>устройствами</w:t>
      </w:r>
      <w:r w:rsidRPr="0058655E">
        <w:rPr>
          <w:rFonts w:ascii="Arial" w:hAnsi="Arial" w:cs="Arial"/>
          <w:sz w:val="24"/>
          <w:szCs w:val="20"/>
        </w:rPr>
        <w:t xml:space="preserve">, </w:t>
      </w:r>
      <w:r w:rsidR="003408D0" w:rsidRPr="00B04BDF">
        <w:rPr>
          <w:rFonts w:ascii="Arial" w:hAnsi="Arial" w:cs="Arial"/>
          <w:sz w:val="24"/>
          <w:szCs w:val="20"/>
        </w:rPr>
        <w:t>однократного применения</w:t>
      </w:r>
      <w:r w:rsidRPr="0058655E">
        <w:rPr>
          <w:rFonts w:ascii="Arial" w:hAnsi="Arial" w:cs="Arial"/>
          <w:sz w:val="24"/>
          <w:szCs w:val="20"/>
        </w:rPr>
        <w:t xml:space="preserve"> для каждого </w:t>
      </w:r>
      <w:r w:rsidR="002D3E49" w:rsidRPr="0058655E">
        <w:rPr>
          <w:rFonts w:ascii="Arial" w:hAnsi="Arial" w:cs="Arial"/>
          <w:sz w:val="24"/>
          <w:szCs w:val="20"/>
        </w:rPr>
        <w:t xml:space="preserve">отдельного </w:t>
      </w:r>
      <w:r w:rsidRPr="0058655E">
        <w:rPr>
          <w:rFonts w:ascii="Arial" w:hAnsi="Arial" w:cs="Arial"/>
          <w:sz w:val="24"/>
          <w:szCs w:val="20"/>
        </w:rPr>
        <w:t xml:space="preserve">образца или в соответствии с детальной методикой испытаний </w:t>
      </w:r>
      <w:r w:rsidR="002D3E49" w:rsidRPr="0058655E">
        <w:rPr>
          <w:rFonts w:ascii="Arial" w:hAnsi="Arial" w:cs="Arial"/>
          <w:sz w:val="24"/>
          <w:szCs w:val="20"/>
        </w:rPr>
        <w:t xml:space="preserve">от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58655E">
        <w:rPr>
          <w:rFonts w:ascii="Arial" w:hAnsi="Arial" w:cs="Arial"/>
          <w:sz w:val="24"/>
          <w:szCs w:val="20"/>
        </w:rPr>
        <w:t>я.</w:t>
      </w:r>
    </w:p>
    <w:p w:rsidR="00812C08" w:rsidRPr="0058655E" w:rsidRDefault="0015480B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Настоящий</w:t>
      </w:r>
      <w:r w:rsidR="00654B09" w:rsidRPr="0058655E">
        <w:rPr>
          <w:rFonts w:ascii="Arial" w:hAnsi="Arial" w:cs="Arial"/>
          <w:sz w:val="24"/>
          <w:szCs w:val="20"/>
        </w:rPr>
        <w:t xml:space="preserve"> документ не </w:t>
      </w:r>
      <w:r w:rsidR="008432CC" w:rsidRPr="0058655E">
        <w:rPr>
          <w:rFonts w:ascii="Arial" w:hAnsi="Arial" w:cs="Arial"/>
          <w:sz w:val="24"/>
          <w:szCs w:val="20"/>
        </w:rPr>
        <w:t>относится к</w:t>
      </w:r>
      <w:r w:rsidR="00654B09" w:rsidRPr="0058655E">
        <w:rPr>
          <w:rFonts w:ascii="Arial" w:hAnsi="Arial" w:cs="Arial"/>
          <w:sz w:val="24"/>
          <w:szCs w:val="20"/>
        </w:rPr>
        <w:t xml:space="preserve"> процедур</w:t>
      </w:r>
      <w:r w:rsidR="008432CC" w:rsidRPr="0058655E">
        <w:rPr>
          <w:rFonts w:ascii="Arial" w:hAnsi="Arial" w:cs="Arial"/>
          <w:sz w:val="24"/>
          <w:szCs w:val="20"/>
        </w:rPr>
        <w:t>е</w:t>
      </w:r>
      <w:r w:rsidR="00654B09" w:rsidRPr="0058655E">
        <w:rPr>
          <w:rFonts w:ascii="Arial" w:hAnsi="Arial" w:cs="Arial"/>
          <w:sz w:val="24"/>
          <w:szCs w:val="20"/>
        </w:rPr>
        <w:t xml:space="preserve"> </w:t>
      </w:r>
      <w:r w:rsidR="008432CC" w:rsidRPr="0058655E">
        <w:rPr>
          <w:rFonts w:ascii="Arial" w:hAnsi="Arial" w:cs="Arial"/>
          <w:sz w:val="24"/>
          <w:szCs w:val="20"/>
        </w:rPr>
        <w:t>пункции</w:t>
      </w:r>
      <w:r w:rsidR="00654B09" w:rsidRPr="0058655E">
        <w:rPr>
          <w:rFonts w:ascii="Arial" w:hAnsi="Arial" w:cs="Arial"/>
          <w:sz w:val="24"/>
          <w:szCs w:val="20"/>
        </w:rPr>
        <w:t xml:space="preserve"> кожи для самотестирования или процедур</w:t>
      </w:r>
      <w:r w:rsidR="002D3E49" w:rsidRPr="0058655E">
        <w:rPr>
          <w:rFonts w:ascii="Arial" w:hAnsi="Arial" w:cs="Arial"/>
          <w:sz w:val="24"/>
          <w:szCs w:val="20"/>
        </w:rPr>
        <w:t>е</w:t>
      </w:r>
      <w:r w:rsidR="00654B09" w:rsidRPr="0058655E">
        <w:rPr>
          <w:rFonts w:ascii="Arial" w:hAnsi="Arial" w:cs="Arial"/>
          <w:sz w:val="24"/>
          <w:szCs w:val="20"/>
        </w:rPr>
        <w:t xml:space="preserve"> сбора газов капиллярной крови. </w:t>
      </w:r>
    </w:p>
    <w:p w:rsidR="00222D89" w:rsidRDefault="00222D89" w:rsidP="000456C2">
      <w:pPr>
        <w:pStyle w:val="1"/>
        <w:spacing w:before="0"/>
        <w:ind w:firstLine="709"/>
      </w:pPr>
    </w:p>
    <w:p w:rsidR="008432CC" w:rsidRDefault="00430ECF" w:rsidP="000456C2">
      <w:pPr>
        <w:pStyle w:val="1"/>
        <w:spacing w:before="0"/>
        <w:ind w:firstLine="709"/>
        <w:rPr>
          <w:sz w:val="24"/>
          <w:szCs w:val="20"/>
        </w:rPr>
      </w:pPr>
      <w:bookmarkStart w:id="10" w:name="_Toc41855321"/>
      <w:r w:rsidRPr="00C64A58">
        <w:t xml:space="preserve">2 </w:t>
      </w:r>
      <w:r w:rsidR="00C3594C">
        <w:t xml:space="preserve"> Нормативные ссылки</w:t>
      </w:r>
      <w:bookmarkEnd w:id="10"/>
    </w:p>
    <w:p w:rsidR="00236470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236470">
        <w:rPr>
          <w:rFonts w:ascii="Arial" w:hAnsi="Arial" w:cs="Arial"/>
          <w:sz w:val="24"/>
          <w:szCs w:val="20"/>
        </w:rPr>
        <w:t>ГОСТ Р ИСО 15189-2015 Лаборатории медицинские. Частные требования к качеству и компетентности</w:t>
      </w:r>
    </w:p>
    <w:p w:rsidR="00812C08" w:rsidRDefault="00236470" w:rsidP="0023647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236470">
        <w:rPr>
          <w:rFonts w:ascii="Arial" w:hAnsi="Arial" w:cs="Arial"/>
          <w:sz w:val="24"/>
          <w:szCs w:val="20"/>
        </w:rPr>
        <w:t> ГОСТ Р ИСО 22870-20</w:t>
      </w:r>
      <w:r>
        <w:rPr>
          <w:rFonts w:ascii="Arial" w:hAnsi="Arial" w:cs="Arial"/>
          <w:sz w:val="24"/>
          <w:szCs w:val="20"/>
        </w:rPr>
        <w:t>ХХ</w:t>
      </w:r>
      <w:r w:rsidR="002B2F49">
        <w:rPr>
          <w:rFonts w:ascii="Arial" w:hAnsi="Arial" w:cs="Arial"/>
          <w:sz w:val="24"/>
          <w:szCs w:val="20"/>
        </w:rPr>
        <w:t xml:space="preserve"> </w:t>
      </w:r>
      <w:r w:rsidRPr="00236470">
        <w:rPr>
          <w:rFonts w:ascii="Arial" w:hAnsi="Arial" w:cs="Arial"/>
          <w:sz w:val="24"/>
          <w:szCs w:val="20"/>
        </w:rPr>
        <w:t>Исследования по месту лечения (ИМЛ). Требова</w:t>
      </w:r>
      <w:r w:rsidR="002B2F49">
        <w:rPr>
          <w:rFonts w:ascii="Arial" w:hAnsi="Arial" w:cs="Arial"/>
          <w:sz w:val="24"/>
          <w:szCs w:val="20"/>
        </w:rPr>
        <w:t>ния к качеству и компетентности</w:t>
      </w:r>
    </w:p>
    <w:p w:rsidR="00DD7752" w:rsidRPr="00DD7752" w:rsidRDefault="00DD7752" w:rsidP="00DD7752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lastRenderedPageBreak/>
        <w:t>ГОСТ Р ИСО 6710-20</w:t>
      </w:r>
      <w:r w:rsidR="002B2F49">
        <w:rPr>
          <w:rFonts w:ascii="Arial" w:hAnsi="Arial" w:cs="Arial"/>
          <w:sz w:val="24"/>
          <w:szCs w:val="20"/>
        </w:rPr>
        <w:t>ХХ</w:t>
      </w:r>
      <w:r>
        <w:rPr>
          <w:rFonts w:ascii="Arial" w:hAnsi="Arial" w:cs="Arial"/>
          <w:sz w:val="24"/>
          <w:szCs w:val="20"/>
        </w:rPr>
        <w:t xml:space="preserve"> </w:t>
      </w:r>
      <w:r w:rsidRPr="00DD7752">
        <w:rPr>
          <w:rFonts w:ascii="Arial" w:hAnsi="Arial" w:cs="Arial"/>
          <w:sz w:val="24"/>
          <w:szCs w:val="20"/>
        </w:rPr>
        <w:t xml:space="preserve">Одноразовые </w:t>
      </w:r>
      <w:r>
        <w:rPr>
          <w:rFonts w:ascii="Arial" w:hAnsi="Arial" w:cs="Arial"/>
          <w:sz w:val="24"/>
          <w:szCs w:val="20"/>
        </w:rPr>
        <w:t>пробирки</w:t>
      </w:r>
      <w:r w:rsidRPr="00DD7752">
        <w:rPr>
          <w:rFonts w:ascii="Arial" w:hAnsi="Arial" w:cs="Arial"/>
          <w:sz w:val="24"/>
          <w:szCs w:val="20"/>
        </w:rPr>
        <w:t xml:space="preserve"> для сбора венозной крови человека </w:t>
      </w:r>
      <w:r w:rsidRPr="00DD7752">
        <w:rPr>
          <w:rFonts w:ascii="Arial" w:hAnsi="Arial" w:cs="Arial"/>
          <w:sz w:val="24"/>
          <w:szCs w:val="20"/>
          <w:lang w:val="en-US"/>
        </w:rPr>
        <w:t>ISO</w:t>
      </w:r>
      <w:r w:rsidRPr="00DD7752">
        <w:rPr>
          <w:rFonts w:ascii="Arial" w:hAnsi="Arial" w:cs="Arial"/>
          <w:sz w:val="24"/>
          <w:szCs w:val="20"/>
        </w:rPr>
        <w:t xml:space="preserve"> 6710:2017, </w:t>
      </w:r>
      <w:r>
        <w:rPr>
          <w:rFonts w:ascii="Arial" w:hAnsi="Arial" w:cs="Arial"/>
          <w:sz w:val="24"/>
          <w:szCs w:val="20"/>
          <w:lang w:val="en-US"/>
        </w:rPr>
        <w:t>Single</w:t>
      </w:r>
      <w:r w:rsidRPr="00DD7752">
        <w:rPr>
          <w:rFonts w:ascii="Arial" w:hAnsi="Arial" w:cs="Arial"/>
          <w:sz w:val="24"/>
          <w:szCs w:val="20"/>
        </w:rPr>
        <w:t>-</w:t>
      </w:r>
      <w:r>
        <w:rPr>
          <w:rFonts w:ascii="Arial" w:hAnsi="Arial" w:cs="Arial"/>
          <w:sz w:val="24"/>
          <w:szCs w:val="20"/>
          <w:lang w:val="en-US"/>
        </w:rPr>
        <w:t>use</w:t>
      </w:r>
      <w:r w:rsidRPr="00DD7752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  <w:lang w:val="en-US"/>
        </w:rPr>
        <w:t>containers</w:t>
      </w:r>
      <w:r w:rsidRPr="00DD7752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  <w:lang w:val="en-US"/>
        </w:rPr>
        <w:t>for</w:t>
      </w:r>
      <w:r w:rsidRPr="00DD7752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  <w:lang w:val="en-US"/>
        </w:rPr>
        <w:t>human</w:t>
      </w:r>
      <w:r w:rsidRPr="00DD7752">
        <w:rPr>
          <w:rFonts w:ascii="Arial" w:hAnsi="Arial" w:cs="Arial"/>
          <w:sz w:val="24"/>
          <w:szCs w:val="20"/>
        </w:rPr>
        <w:t xml:space="preserve"> </w:t>
      </w:r>
      <w:r w:rsidRPr="00DD7752">
        <w:rPr>
          <w:rFonts w:ascii="Arial" w:hAnsi="Arial" w:cs="Arial"/>
          <w:sz w:val="24"/>
          <w:szCs w:val="20"/>
          <w:lang w:val="en-US"/>
        </w:rPr>
        <w:t>venous</w:t>
      </w:r>
      <w:r w:rsidRPr="00DD7752">
        <w:rPr>
          <w:rFonts w:ascii="Arial" w:hAnsi="Arial" w:cs="Arial"/>
          <w:sz w:val="24"/>
          <w:szCs w:val="20"/>
        </w:rPr>
        <w:t xml:space="preserve"> </w:t>
      </w:r>
      <w:r w:rsidRPr="00DD7752">
        <w:rPr>
          <w:rFonts w:ascii="Arial" w:hAnsi="Arial" w:cs="Arial"/>
          <w:sz w:val="24"/>
          <w:szCs w:val="20"/>
          <w:lang w:val="en-US"/>
        </w:rPr>
        <w:t>blood</w:t>
      </w:r>
      <w:r w:rsidRPr="00DD7752">
        <w:rPr>
          <w:rFonts w:ascii="Arial" w:hAnsi="Arial" w:cs="Arial"/>
          <w:sz w:val="24"/>
          <w:szCs w:val="20"/>
        </w:rPr>
        <w:t xml:space="preserve"> </w:t>
      </w:r>
      <w:r w:rsidRPr="00DD7752">
        <w:rPr>
          <w:rFonts w:ascii="Arial" w:hAnsi="Arial" w:cs="Arial"/>
          <w:sz w:val="24"/>
          <w:szCs w:val="20"/>
          <w:lang w:val="en-US"/>
        </w:rPr>
        <w:t>specimen</w:t>
      </w:r>
      <w:r w:rsidRPr="00DD7752">
        <w:rPr>
          <w:rFonts w:ascii="Arial" w:hAnsi="Arial" w:cs="Arial"/>
          <w:sz w:val="24"/>
          <w:szCs w:val="20"/>
        </w:rPr>
        <w:t xml:space="preserve"> </w:t>
      </w:r>
      <w:r w:rsidRPr="00DD7752">
        <w:rPr>
          <w:rFonts w:ascii="Arial" w:hAnsi="Arial" w:cs="Arial"/>
          <w:sz w:val="24"/>
          <w:szCs w:val="20"/>
          <w:lang w:val="en-US"/>
        </w:rPr>
        <w:t>collection</w:t>
      </w:r>
    </w:p>
    <w:p w:rsidR="00CC2AFC" w:rsidRPr="0098433B" w:rsidRDefault="00C3594C" w:rsidP="002B2F49">
      <w:pPr>
        <w:pStyle w:val="1"/>
        <w:ind w:firstLine="709"/>
      </w:pPr>
      <w:bookmarkStart w:id="11" w:name="_Toc41855322"/>
      <w:r w:rsidRPr="0098433B">
        <w:t>3</w:t>
      </w:r>
      <w:r w:rsidR="00CC2AFC" w:rsidRPr="0098433B">
        <w:t xml:space="preserve"> </w:t>
      </w:r>
      <w:r w:rsidR="00425E98">
        <w:t>Термины</w:t>
      </w:r>
      <w:r w:rsidR="00425E98" w:rsidRPr="0098433B">
        <w:t xml:space="preserve"> </w:t>
      </w:r>
      <w:r w:rsidR="00425E98">
        <w:t>и</w:t>
      </w:r>
      <w:r w:rsidR="00425E98" w:rsidRPr="0098433B">
        <w:t xml:space="preserve"> </w:t>
      </w:r>
      <w:r w:rsidR="00425E98">
        <w:t>определения</w:t>
      </w:r>
      <w:bookmarkEnd w:id="11"/>
    </w:p>
    <w:p w:rsidR="00CC2AFC" w:rsidRPr="00CC2AFC" w:rsidRDefault="00C3594C" w:rsidP="000D7A25">
      <w:pPr>
        <w:pStyle w:val="2"/>
        <w:spacing w:before="0" w:after="0"/>
        <w:ind w:firstLine="709"/>
        <w:jc w:val="both"/>
      </w:pPr>
      <w:bookmarkStart w:id="12" w:name="_Toc41855323"/>
      <w:r>
        <w:t>3</w:t>
      </w:r>
      <w:r w:rsidR="00CC2AFC" w:rsidRPr="00CC2AFC">
        <w:t>.1 Определения</w:t>
      </w:r>
      <w:bookmarkEnd w:id="12"/>
    </w:p>
    <w:p w:rsidR="00425E98" w:rsidRPr="0058655E" w:rsidRDefault="0087214C" w:rsidP="000D7A25">
      <w:pPr>
        <w:spacing w:after="0" w:line="360" w:lineRule="auto"/>
        <w:ind w:firstLine="709"/>
        <w:jc w:val="both"/>
        <w:rPr>
          <w:rFonts w:ascii="Arial" w:hAnsi="Arial" w:cs="Arial"/>
          <w:color w:val="2D2D2D"/>
          <w:spacing w:val="2"/>
          <w:sz w:val="24"/>
          <w:shd w:val="clear" w:color="auto" w:fill="FFFFFF"/>
        </w:rPr>
      </w:pPr>
      <w:r w:rsidRPr="0058655E">
        <w:rPr>
          <w:rFonts w:ascii="Arial" w:hAnsi="Arial" w:cs="Arial"/>
          <w:color w:val="2D2D2D"/>
          <w:spacing w:val="2"/>
          <w:sz w:val="24"/>
          <w:shd w:val="clear" w:color="auto" w:fill="FFFFFF"/>
        </w:rPr>
        <w:t xml:space="preserve">В настоящем стандарте применены следующие термины </w:t>
      </w:r>
      <w:r w:rsidR="00425E98" w:rsidRPr="0058655E">
        <w:rPr>
          <w:rFonts w:ascii="Arial" w:hAnsi="Arial" w:cs="Arial"/>
          <w:color w:val="2D2D2D"/>
          <w:spacing w:val="2"/>
          <w:sz w:val="24"/>
          <w:shd w:val="clear" w:color="auto" w:fill="FFFFFF"/>
        </w:rPr>
        <w:t>с соответствующими определениями:</w:t>
      </w:r>
    </w:p>
    <w:p w:rsidR="00CC2AFC" w:rsidRPr="0058655E" w:rsidRDefault="00C3594C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color w:val="2D2D2D"/>
          <w:spacing w:val="2"/>
          <w:sz w:val="24"/>
          <w:shd w:val="clear" w:color="auto" w:fill="FFFFFF"/>
        </w:rPr>
        <w:t>3</w:t>
      </w:r>
      <w:r w:rsidR="00425E98" w:rsidRPr="0058655E">
        <w:rPr>
          <w:rFonts w:ascii="Arial" w:hAnsi="Arial" w:cs="Arial"/>
          <w:color w:val="2D2D2D"/>
          <w:spacing w:val="2"/>
          <w:sz w:val="24"/>
          <w:shd w:val="clear" w:color="auto" w:fill="FFFFFF"/>
        </w:rPr>
        <w:t xml:space="preserve">.1.1 </w:t>
      </w:r>
      <w:r w:rsidR="00CC2AFC" w:rsidRPr="0058655E">
        <w:rPr>
          <w:rFonts w:ascii="Arial" w:hAnsi="Arial" w:cs="Arial"/>
          <w:b/>
          <w:sz w:val="24"/>
        </w:rPr>
        <w:t xml:space="preserve">автоматическое устройство для </w:t>
      </w:r>
      <w:r w:rsidR="00425E98" w:rsidRPr="0058655E">
        <w:rPr>
          <w:rFonts w:ascii="Arial" w:hAnsi="Arial" w:cs="Arial"/>
          <w:b/>
          <w:sz w:val="24"/>
        </w:rPr>
        <w:t>пункции</w:t>
      </w:r>
      <w:r w:rsidR="00CC2AFC" w:rsidRPr="0058655E">
        <w:rPr>
          <w:rFonts w:ascii="Arial" w:hAnsi="Arial" w:cs="Arial"/>
          <w:b/>
          <w:sz w:val="24"/>
        </w:rPr>
        <w:t xml:space="preserve"> кож</w:t>
      </w:r>
      <w:r w:rsidR="00CC2AFC" w:rsidRPr="00506900">
        <w:rPr>
          <w:rFonts w:ascii="Arial" w:hAnsi="Arial" w:cs="Arial"/>
          <w:b/>
          <w:sz w:val="24"/>
        </w:rPr>
        <w:t>и</w:t>
      </w:r>
      <w:r w:rsidR="005C2CE3">
        <w:rPr>
          <w:rFonts w:ascii="Arial" w:hAnsi="Arial" w:cs="Arial"/>
          <w:sz w:val="24"/>
        </w:rPr>
        <w:t xml:space="preserve"> (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automated</w:t>
      </w:r>
      <w:proofErr w:type="spellEnd"/>
      <w:r w:rsidR="00425E98" w:rsidRPr="0058655E">
        <w:rPr>
          <w:rFonts w:ascii="Arial" w:eastAsia="Arial" w:hAnsi="Arial" w:cs="Arial"/>
          <w:bCs/>
          <w:sz w:val="24"/>
        </w:rPr>
        <w:t xml:space="preserve"> 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skin</w:t>
      </w:r>
      <w:proofErr w:type="spellEnd"/>
      <w:r w:rsidR="00425E98" w:rsidRPr="0058655E">
        <w:rPr>
          <w:rFonts w:ascii="Arial" w:eastAsia="Arial" w:hAnsi="Arial" w:cs="Arial"/>
          <w:bCs/>
          <w:sz w:val="24"/>
        </w:rPr>
        <w:t xml:space="preserve"> 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puncture</w:t>
      </w:r>
      <w:proofErr w:type="spellEnd"/>
      <w:r w:rsidR="00425E98" w:rsidRPr="0058655E">
        <w:rPr>
          <w:rFonts w:ascii="Arial" w:eastAsia="Arial" w:hAnsi="Arial" w:cs="Arial"/>
          <w:bCs/>
          <w:sz w:val="24"/>
        </w:rPr>
        <w:t xml:space="preserve"> 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device</w:t>
      </w:r>
      <w:proofErr w:type="spellEnd"/>
      <w:r w:rsidR="005C2CE3">
        <w:rPr>
          <w:rFonts w:ascii="Arial" w:hAnsi="Arial" w:cs="Arial"/>
          <w:sz w:val="24"/>
        </w:rPr>
        <w:t>)</w:t>
      </w:r>
      <w:r w:rsidR="00506900" w:rsidRPr="00506900">
        <w:rPr>
          <w:rFonts w:ascii="Arial" w:hAnsi="Arial" w:cs="Arial"/>
          <w:b/>
          <w:sz w:val="24"/>
        </w:rPr>
        <w:t>:</w:t>
      </w:r>
      <w:r w:rsidR="005C2CE3">
        <w:rPr>
          <w:rFonts w:ascii="Arial" w:hAnsi="Arial" w:cs="Arial"/>
          <w:sz w:val="24"/>
        </w:rPr>
        <w:t xml:space="preserve"> </w:t>
      </w:r>
      <w:r w:rsidR="00506900">
        <w:rPr>
          <w:rFonts w:ascii="Arial" w:hAnsi="Arial" w:cs="Arial"/>
          <w:sz w:val="24"/>
        </w:rPr>
        <w:t>О</w:t>
      </w:r>
      <w:r w:rsidR="00CC2AFC" w:rsidRPr="0058655E">
        <w:rPr>
          <w:rFonts w:ascii="Arial" w:hAnsi="Arial" w:cs="Arial"/>
          <w:sz w:val="24"/>
        </w:rPr>
        <w:t xml:space="preserve">дноразовое устройство, которое прокалывает или разрезает кожу с помощью ланцета или лезвия, которое автоматически втягивается в защитный </w:t>
      </w:r>
      <w:r w:rsidR="00425E98" w:rsidRPr="0058655E">
        <w:rPr>
          <w:rFonts w:ascii="Arial" w:hAnsi="Arial" w:cs="Arial"/>
          <w:sz w:val="24"/>
        </w:rPr>
        <w:t>корпус; и</w:t>
      </w:r>
      <w:r w:rsidR="00CC2AFC" w:rsidRPr="0058655E">
        <w:rPr>
          <w:rFonts w:ascii="Arial" w:hAnsi="Arial" w:cs="Arial"/>
          <w:sz w:val="24"/>
        </w:rPr>
        <w:t>спользуется для взятия образца капиллярной крови.</w:t>
      </w:r>
    </w:p>
    <w:p w:rsidR="00CC2AFC" w:rsidRPr="0058655E" w:rsidRDefault="00C3594C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>
        <w:rPr>
          <w:rFonts w:ascii="Arial" w:hAnsi="Arial" w:cs="Arial"/>
          <w:color w:val="2D2D2D"/>
          <w:spacing w:val="2"/>
          <w:sz w:val="24"/>
          <w:shd w:val="clear" w:color="auto" w:fill="FFFFFF"/>
        </w:rPr>
        <w:t>3</w:t>
      </w:r>
      <w:r w:rsidR="00425E98" w:rsidRPr="0058655E">
        <w:rPr>
          <w:rFonts w:ascii="Arial" w:hAnsi="Arial" w:cs="Arial"/>
          <w:color w:val="2D2D2D"/>
          <w:spacing w:val="2"/>
          <w:sz w:val="24"/>
          <w:shd w:val="clear" w:color="auto" w:fill="FFFFFF"/>
        </w:rPr>
        <w:t xml:space="preserve">.1.2 </w:t>
      </w:r>
      <w:r w:rsidR="00CC2AFC" w:rsidRPr="0058655E">
        <w:rPr>
          <w:rFonts w:ascii="Arial" w:hAnsi="Arial" w:cs="Arial"/>
          <w:b/>
          <w:sz w:val="24"/>
          <w:szCs w:val="18"/>
        </w:rPr>
        <w:t>капиллярная кровь</w:t>
      </w:r>
      <w:r w:rsidR="00425E98" w:rsidRPr="0058655E">
        <w:rPr>
          <w:rFonts w:ascii="Arial" w:hAnsi="Arial" w:cs="Arial"/>
          <w:b/>
          <w:sz w:val="24"/>
          <w:szCs w:val="18"/>
        </w:rPr>
        <w:t xml:space="preserve"> </w:t>
      </w:r>
      <w:r w:rsidR="005C2CE3">
        <w:rPr>
          <w:rFonts w:ascii="Arial" w:hAnsi="Arial" w:cs="Arial"/>
          <w:sz w:val="24"/>
        </w:rPr>
        <w:t>(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capillary</w:t>
      </w:r>
      <w:proofErr w:type="spellEnd"/>
      <w:r w:rsidR="00425E98" w:rsidRPr="0058655E">
        <w:rPr>
          <w:rFonts w:ascii="Arial" w:eastAsia="Arial" w:hAnsi="Arial" w:cs="Arial"/>
          <w:bCs/>
          <w:sz w:val="24"/>
        </w:rPr>
        <w:t xml:space="preserve"> 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blood</w:t>
      </w:r>
      <w:proofErr w:type="spellEnd"/>
      <w:r w:rsidR="005C2CE3">
        <w:rPr>
          <w:rFonts w:ascii="Arial" w:hAnsi="Arial" w:cs="Arial"/>
          <w:sz w:val="24"/>
        </w:rPr>
        <w:t>)</w:t>
      </w:r>
      <w:r w:rsidR="00506900" w:rsidRPr="00506900">
        <w:rPr>
          <w:rFonts w:ascii="Arial" w:hAnsi="Arial" w:cs="Arial"/>
          <w:b/>
          <w:sz w:val="24"/>
        </w:rPr>
        <w:t>:</w:t>
      </w:r>
      <w:r w:rsidR="00CC2AFC" w:rsidRPr="0058655E">
        <w:rPr>
          <w:rFonts w:ascii="Arial" w:hAnsi="Arial" w:cs="Arial"/>
          <w:sz w:val="24"/>
          <w:szCs w:val="18"/>
        </w:rPr>
        <w:t xml:space="preserve"> </w:t>
      </w:r>
      <w:r w:rsidR="00506900">
        <w:rPr>
          <w:rFonts w:ascii="Arial" w:hAnsi="Arial" w:cs="Arial"/>
          <w:sz w:val="24"/>
          <w:szCs w:val="18"/>
        </w:rPr>
        <w:t>К</w:t>
      </w:r>
      <w:r w:rsidR="00CC2AFC" w:rsidRPr="0058655E">
        <w:rPr>
          <w:rFonts w:ascii="Arial" w:hAnsi="Arial" w:cs="Arial"/>
          <w:sz w:val="24"/>
          <w:szCs w:val="18"/>
        </w:rPr>
        <w:t xml:space="preserve">ровь, полученная при пункции или разрезе кожи, которая содержит смесь неопределенных </w:t>
      </w:r>
      <w:r w:rsidR="005064D5" w:rsidRPr="0058655E">
        <w:rPr>
          <w:rFonts w:ascii="Arial" w:hAnsi="Arial" w:cs="Arial"/>
          <w:sz w:val="24"/>
          <w:szCs w:val="18"/>
        </w:rPr>
        <w:t>пропорций</w:t>
      </w:r>
      <w:r w:rsidR="00CC2AFC" w:rsidRPr="0058655E">
        <w:rPr>
          <w:rFonts w:ascii="Arial" w:hAnsi="Arial" w:cs="Arial"/>
          <w:sz w:val="24"/>
          <w:szCs w:val="18"/>
        </w:rPr>
        <w:t xml:space="preserve"> крови из артериол, </w:t>
      </w:r>
      <w:proofErr w:type="spellStart"/>
      <w:r w:rsidR="00CC2AFC" w:rsidRPr="0058655E">
        <w:rPr>
          <w:rFonts w:ascii="Arial" w:hAnsi="Arial" w:cs="Arial"/>
          <w:sz w:val="24"/>
          <w:szCs w:val="18"/>
        </w:rPr>
        <w:t>венул</w:t>
      </w:r>
      <w:proofErr w:type="spellEnd"/>
      <w:r w:rsidR="00CC2AFC" w:rsidRPr="0058655E">
        <w:rPr>
          <w:rFonts w:ascii="Arial" w:hAnsi="Arial" w:cs="Arial"/>
          <w:sz w:val="24"/>
          <w:szCs w:val="18"/>
        </w:rPr>
        <w:t>, а также внутриклеточной и внутриклеточной жидкостей.</w:t>
      </w:r>
    </w:p>
    <w:p w:rsidR="00CC2AFC" w:rsidRPr="0058655E" w:rsidRDefault="00C3594C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>
        <w:rPr>
          <w:rFonts w:ascii="Arial" w:hAnsi="Arial" w:cs="Arial"/>
          <w:color w:val="2D2D2D"/>
          <w:spacing w:val="2"/>
          <w:sz w:val="24"/>
          <w:shd w:val="clear" w:color="auto" w:fill="FFFFFF"/>
        </w:rPr>
        <w:t>3</w:t>
      </w:r>
      <w:r w:rsidR="00425E98" w:rsidRPr="0058655E">
        <w:rPr>
          <w:rFonts w:ascii="Arial" w:hAnsi="Arial" w:cs="Arial"/>
          <w:color w:val="2D2D2D"/>
          <w:spacing w:val="2"/>
          <w:sz w:val="24"/>
          <w:shd w:val="clear" w:color="auto" w:fill="FFFFFF"/>
        </w:rPr>
        <w:t xml:space="preserve">.1.3 </w:t>
      </w:r>
      <w:r w:rsidR="00425E98" w:rsidRPr="0058655E">
        <w:rPr>
          <w:rFonts w:ascii="Arial" w:hAnsi="Arial" w:cs="Arial"/>
          <w:b/>
          <w:sz w:val="24"/>
          <w:szCs w:val="18"/>
        </w:rPr>
        <w:t>н</w:t>
      </w:r>
      <w:r w:rsidR="006832D2" w:rsidRPr="0058655E">
        <w:rPr>
          <w:rFonts w:ascii="Arial" w:hAnsi="Arial" w:cs="Arial"/>
          <w:b/>
          <w:sz w:val="24"/>
          <w:szCs w:val="18"/>
        </w:rPr>
        <w:t>адрез</w:t>
      </w:r>
      <w:r w:rsidR="00425E98" w:rsidRPr="0058655E">
        <w:rPr>
          <w:rFonts w:ascii="Arial" w:hAnsi="Arial" w:cs="Arial"/>
          <w:b/>
          <w:sz w:val="24"/>
          <w:szCs w:val="18"/>
        </w:rPr>
        <w:t xml:space="preserve"> </w:t>
      </w:r>
      <w:r w:rsidR="005C2CE3">
        <w:rPr>
          <w:rFonts w:ascii="Arial" w:hAnsi="Arial" w:cs="Arial"/>
          <w:sz w:val="24"/>
        </w:rPr>
        <w:t>(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incision</w:t>
      </w:r>
      <w:proofErr w:type="spellEnd"/>
      <w:r w:rsidR="005C2CE3">
        <w:rPr>
          <w:rFonts w:ascii="Arial" w:hAnsi="Arial" w:cs="Arial"/>
          <w:sz w:val="24"/>
        </w:rPr>
        <w:t>)</w:t>
      </w:r>
      <w:r w:rsidR="00506900" w:rsidRPr="00506900">
        <w:rPr>
          <w:rFonts w:ascii="Arial" w:hAnsi="Arial" w:cs="Arial"/>
          <w:b/>
          <w:sz w:val="24"/>
        </w:rPr>
        <w:t>:</w:t>
      </w:r>
      <w:r w:rsidR="00CC2AFC" w:rsidRPr="0058655E">
        <w:rPr>
          <w:rFonts w:ascii="Arial" w:hAnsi="Arial" w:cs="Arial"/>
          <w:sz w:val="24"/>
          <w:szCs w:val="18"/>
        </w:rPr>
        <w:t xml:space="preserve"> </w:t>
      </w:r>
      <w:r w:rsidR="00506900">
        <w:rPr>
          <w:rFonts w:ascii="Arial" w:hAnsi="Arial" w:cs="Arial"/>
          <w:sz w:val="24"/>
          <w:szCs w:val="18"/>
        </w:rPr>
        <w:t>Р</w:t>
      </w:r>
      <w:r w:rsidR="00CC2AFC" w:rsidRPr="0058655E">
        <w:rPr>
          <w:rFonts w:ascii="Arial" w:hAnsi="Arial" w:cs="Arial"/>
          <w:sz w:val="24"/>
          <w:szCs w:val="18"/>
        </w:rPr>
        <w:t>азрез на коже с</w:t>
      </w:r>
      <w:r w:rsidR="00B04BDF">
        <w:rPr>
          <w:rFonts w:ascii="Arial" w:hAnsi="Arial" w:cs="Arial"/>
          <w:sz w:val="24"/>
          <w:szCs w:val="18"/>
        </w:rPr>
        <w:t xml:space="preserve"> использованием автоматического </w:t>
      </w:r>
      <w:r w:rsidR="00B04BDF" w:rsidRPr="0058655E">
        <w:rPr>
          <w:rFonts w:ascii="Arial" w:hAnsi="Arial" w:cs="Arial"/>
          <w:sz w:val="24"/>
          <w:szCs w:val="18"/>
        </w:rPr>
        <w:t xml:space="preserve">устройства </w:t>
      </w:r>
      <w:r w:rsidR="00B04BDF">
        <w:rPr>
          <w:rFonts w:ascii="Arial" w:hAnsi="Arial" w:cs="Arial"/>
          <w:sz w:val="24"/>
          <w:szCs w:val="18"/>
        </w:rPr>
        <w:t>для</w:t>
      </w:r>
      <w:r w:rsidR="0002673B" w:rsidRPr="00B04BDF">
        <w:rPr>
          <w:rFonts w:ascii="Arial" w:hAnsi="Arial" w:cs="Arial"/>
          <w:sz w:val="24"/>
          <w:szCs w:val="18"/>
        </w:rPr>
        <w:t xml:space="preserve"> пункции кожи</w:t>
      </w:r>
      <w:r w:rsidR="0002673B">
        <w:rPr>
          <w:rFonts w:ascii="Arial" w:hAnsi="Arial" w:cs="Arial"/>
          <w:sz w:val="24"/>
          <w:szCs w:val="18"/>
        </w:rPr>
        <w:t xml:space="preserve"> </w:t>
      </w:r>
      <w:r w:rsidR="00CC2AFC" w:rsidRPr="0058655E">
        <w:rPr>
          <w:rFonts w:ascii="Arial" w:hAnsi="Arial" w:cs="Arial"/>
          <w:sz w:val="24"/>
          <w:szCs w:val="18"/>
        </w:rPr>
        <w:t>с целью получения капиллярной крови.</w:t>
      </w:r>
    </w:p>
    <w:p w:rsidR="00CC2AFC" w:rsidRPr="0058655E" w:rsidRDefault="00C3594C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>
        <w:rPr>
          <w:rFonts w:ascii="Arial" w:hAnsi="Arial" w:cs="Arial"/>
          <w:color w:val="2D2D2D"/>
          <w:spacing w:val="2"/>
          <w:sz w:val="24"/>
          <w:shd w:val="clear" w:color="auto" w:fill="FFFFFF"/>
        </w:rPr>
        <w:t>3</w:t>
      </w:r>
      <w:r w:rsidR="00425E98" w:rsidRPr="0058655E">
        <w:rPr>
          <w:rFonts w:ascii="Arial" w:hAnsi="Arial" w:cs="Arial"/>
          <w:color w:val="2D2D2D"/>
          <w:spacing w:val="2"/>
          <w:sz w:val="24"/>
          <w:shd w:val="clear" w:color="auto" w:fill="FFFFFF"/>
        </w:rPr>
        <w:t xml:space="preserve">.1.4 </w:t>
      </w:r>
      <w:r w:rsidR="005064D5" w:rsidRPr="0058655E">
        <w:rPr>
          <w:rFonts w:ascii="Arial" w:hAnsi="Arial" w:cs="Arial"/>
          <w:b/>
          <w:sz w:val="24"/>
          <w:szCs w:val="18"/>
        </w:rPr>
        <w:t>пункция</w:t>
      </w:r>
      <w:r w:rsidR="00425E98" w:rsidRPr="0058655E">
        <w:rPr>
          <w:rFonts w:ascii="Arial" w:hAnsi="Arial" w:cs="Arial"/>
          <w:b/>
          <w:sz w:val="24"/>
          <w:szCs w:val="18"/>
        </w:rPr>
        <w:t xml:space="preserve"> </w:t>
      </w:r>
      <w:r w:rsidR="005C2CE3">
        <w:rPr>
          <w:rFonts w:ascii="Arial" w:hAnsi="Arial" w:cs="Arial"/>
          <w:sz w:val="24"/>
        </w:rPr>
        <w:t>(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puncture</w:t>
      </w:r>
      <w:proofErr w:type="spellEnd"/>
      <w:r w:rsidR="005C2CE3">
        <w:rPr>
          <w:rFonts w:ascii="Arial" w:hAnsi="Arial" w:cs="Arial"/>
          <w:sz w:val="24"/>
        </w:rPr>
        <w:t>)</w:t>
      </w:r>
      <w:r w:rsidR="00506900" w:rsidRPr="00506900">
        <w:rPr>
          <w:rFonts w:ascii="Arial" w:hAnsi="Arial" w:cs="Arial"/>
          <w:b/>
          <w:sz w:val="24"/>
        </w:rPr>
        <w:t>:</w:t>
      </w:r>
      <w:r w:rsidR="005C2CE3">
        <w:rPr>
          <w:rFonts w:ascii="Arial" w:hAnsi="Arial" w:cs="Arial"/>
          <w:sz w:val="24"/>
        </w:rPr>
        <w:t xml:space="preserve"> </w:t>
      </w:r>
      <w:r w:rsidR="00506900">
        <w:rPr>
          <w:rFonts w:ascii="Arial" w:hAnsi="Arial" w:cs="Arial"/>
          <w:sz w:val="24"/>
        </w:rPr>
        <w:t>П</w:t>
      </w:r>
      <w:r w:rsidR="005064D5" w:rsidRPr="0058655E">
        <w:rPr>
          <w:rFonts w:ascii="Arial" w:hAnsi="Arial" w:cs="Arial"/>
          <w:sz w:val="24"/>
          <w:szCs w:val="18"/>
        </w:rPr>
        <w:t>рокол</w:t>
      </w:r>
      <w:r w:rsidR="00CC2AFC" w:rsidRPr="0058655E">
        <w:rPr>
          <w:rFonts w:ascii="Arial" w:hAnsi="Arial" w:cs="Arial"/>
          <w:sz w:val="24"/>
          <w:szCs w:val="18"/>
        </w:rPr>
        <w:t xml:space="preserve"> кожи с помощью ланцета или лезвия </w:t>
      </w:r>
      <w:r w:rsidR="0002673B" w:rsidRPr="00B04BDF">
        <w:rPr>
          <w:rFonts w:ascii="Arial" w:hAnsi="Arial" w:cs="Arial"/>
          <w:sz w:val="24"/>
          <w:szCs w:val="18"/>
        </w:rPr>
        <w:t>с целью</w:t>
      </w:r>
      <w:r w:rsidR="0002673B">
        <w:rPr>
          <w:rFonts w:ascii="Arial" w:hAnsi="Arial" w:cs="Arial"/>
          <w:sz w:val="24"/>
          <w:szCs w:val="18"/>
        </w:rPr>
        <w:t xml:space="preserve"> </w:t>
      </w:r>
      <w:r w:rsidR="00CC2AFC" w:rsidRPr="0058655E">
        <w:rPr>
          <w:rFonts w:ascii="Arial" w:hAnsi="Arial" w:cs="Arial"/>
          <w:sz w:val="24"/>
          <w:szCs w:val="18"/>
        </w:rPr>
        <w:t>получения крови для сбора и анализа.</w:t>
      </w:r>
    </w:p>
    <w:p w:rsidR="00CC2AFC" w:rsidRPr="0058655E" w:rsidRDefault="00C3594C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>
        <w:rPr>
          <w:rFonts w:ascii="Arial" w:hAnsi="Arial" w:cs="Arial"/>
          <w:color w:val="2D2D2D"/>
          <w:spacing w:val="2"/>
          <w:sz w:val="24"/>
          <w:shd w:val="clear" w:color="auto" w:fill="FFFFFF"/>
        </w:rPr>
        <w:t>3</w:t>
      </w:r>
      <w:r w:rsidR="00425E98" w:rsidRPr="0058655E">
        <w:rPr>
          <w:rFonts w:ascii="Arial" w:hAnsi="Arial" w:cs="Arial"/>
          <w:color w:val="2D2D2D"/>
          <w:spacing w:val="2"/>
          <w:sz w:val="24"/>
          <w:shd w:val="clear" w:color="auto" w:fill="FFFFFF"/>
        </w:rPr>
        <w:t xml:space="preserve">.1.5 </w:t>
      </w:r>
      <w:r w:rsidR="00CC2AFC" w:rsidRPr="0058655E">
        <w:rPr>
          <w:rFonts w:ascii="Arial" w:hAnsi="Arial" w:cs="Arial"/>
          <w:b/>
          <w:sz w:val="24"/>
          <w:szCs w:val="18"/>
        </w:rPr>
        <w:t xml:space="preserve">устройство для </w:t>
      </w:r>
      <w:r w:rsidR="005064D5" w:rsidRPr="0058655E">
        <w:rPr>
          <w:rFonts w:ascii="Arial" w:hAnsi="Arial" w:cs="Arial"/>
          <w:b/>
          <w:sz w:val="24"/>
          <w:szCs w:val="18"/>
        </w:rPr>
        <w:t>пункции</w:t>
      </w:r>
      <w:r w:rsidR="00CC2AFC" w:rsidRPr="0058655E">
        <w:rPr>
          <w:rFonts w:ascii="Arial" w:hAnsi="Arial" w:cs="Arial"/>
          <w:b/>
          <w:sz w:val="24"/>
          <w:szCs w:val="18"/>
        </w:rPr>
        <w:t xml:space="preserve"> кожи</w:t>
      </w:r>
      <w:r w:rsidR="00CC2AFC" w:rsidRPr="0058655E">
        <w:rPr>
          <w:rFonts w:ascii="Arial" w:hAnsi="Arial" w:cs="Arial"/>
          <w:sz w:val="24"/>
          <w:szCs w:val="18"/>
        </w:rPr>
        <w:t xml:space="preserve"> </w:t>
      </w:r>
      <w:r w:rsidR="005C2CE3">
        <w:rPr>
          <w:rFonts w:ascii="Arial" w:hAnsi="Arial" w:cs="Arial"/>
          <w:sz w:val="24"/>
        </w:rPr>
        <w:t>(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skin</w:t>
      </w:r>
      <w:proofErr w:type="spellEnd"/>
      <w:r w:rsidR="00425E98" w:rsidRPr="0058655E">
        <w:rPr>
          <w:rFonts w:ascii="Arial" w:eastAsia="Arial" w:hAnsi="Arial" w:cs="Arial"/>
          <w:bCs/>
          <w:sz w:val="24"/>
        </w:rPr>
        <w:t xml:space="preserve"> 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puncture</w:t>
      </w:r>
      <w:proofErr w:type="spellEnd"/>
      <w:r w:rsidR="00425E98" w:rsidRPr="0058655E">
        <w:rPr>
          <w:rFonts w:ascii="Arial" w:eastAsia="Arial" w:hAnsi="Arial" w:cs="Arial"/>
          <w:bCs/>
          <w:sz w:val="24"/>
        </w:rPr>
        <w:t xml:space="preserve"> 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device</w:t>
      </w:r>
      <w:proofErr w:type="spellEnd"/>
      <w:r w:rsidR="005C2CE3">
        <w:rPr>
          <w:rFonts w:ascii="Arial" w:hAnsi="Arial" w:cs="Arial"/>
          <w:sz w:val="24"/>
        </w:rPr>
        <w:t>)</w:t>
      </w:r>
      <w:r w:rsidR="00506900" w:rsidRPr="00506900">
        <w:rPr>
          <w:rFonts w:ascii="Arial" w:hAnsi="Arial" w:cs="Arial"/>
          <w:b/>
          <w:sz w:val="24"/>
        </w:rPr>
        <w:t>:</w:t>
      </w:r>
      <w:r w:rsidR="00425E98" w:rsidRPr="0058655E">
        <w:rPr>
          <w:rFonts w:ascii="Arial" w:hAnsi="Arial" w:cs="Arial"/>
          <w:sz w:val="24"/>
          <w:szCs w:val="18"/>
        </w:rPr>
        <w:t xml:space="preserve"> </w:t>
      </w:r>
      <w:r w:rsidR="00506900">
        <w:rPr>
          <w:rFonts w:ascii="Arial" w:hAnsi="Arial" w:cs="Arial"/>
          <w:sz w:val="24"/>
          <w:szCs w:val="18"/>
        </w:rPr>
        <w:t>О</w:t>
      </w:r>
      <w:r w:rsidR="00CC2AFC" w:rsidRPr="0058655E">
        <w:rPr>
          <w:rFonts w:ascii="Arial" w:hAnsi="Arial" w:cs="Arial"/>
          <w:sz w:val="24"/>
          <w:szCs w:val="18"/>
        </w:rPr>
        <w:t xml:space="preserve">строе игольчатое устройство или устройство для разреза, обычно называемое ланцетом, используемое </w:t>
      </w:r>
      <w:r w:rsidR="0002673B" w:rsidRPr="0058655E">
        <w:rPr>
          <w:rFonts w:ascii="Arial" w:hAnsi="Arial" w:cs="Arial"/>
          <w:sz w:val="24"/>
          <w:szCs w:val="18"/>
        </w:rPr>
        <w:t xml:space="preserve">для </w:t>
      </w:r>
      <w:r w:rsidR="00CC2AFC" w:rsidRPr="0058655E">
        <w:rPr>
          <w:rFonts w:ascii="Arial" w:hAnsi="Arial" w:cs="Arial"/>
          <w:sz w:val="24"/>
          <w:szCs w:val="18"/>
        </w:rPr>
        <w:t xml:space="preserve">прокола кожи </w:t>
      </w:r>
      <w:r w:rsidR="0002673B" w:rsidRPr="00B04BDF">
        <w:rPr>
          <w:rFonts w:ascii="Arial" w:hAnsi="Arial" w:cs="Arial"/>
          <w:sz w:val="24"/>
          <w:szCs w:val="18"/>
        </w:rPr>
        <w:t>с целью</w:t>
      </w:r>
      <w:r w:rsidR="00CC2AFC" w:rsidRPr="0058655E">
        <w:rPr>
          <w:rFonts w:ascii="Arial" w:hAnsi="Arial" w:cs="Arial"/>
          <w:sz w:val="24"/>
          <w:szCs w:val="18"/>
        </w:rPr>
        <w:t xml:space="preserve"> получения крови (например, из пальца или пятки).</w:t>
      </w:r>
    </w:p>
    <w:p w:rsidR="007B0BCA" w:rsidRDefault="00C3594C" w:rsidP="000D7A25">
      <w:pPr>
        <w:spacing w:after="0" w:line="360" w:lineRule="auto"/>
        <w:ind w:firstLine="709"/>
        <w:jc w:val="both"/>
        <w:rPr>
          <w:rFonts w:ascii="Arial" w:hAnsi="Arial" w:cs="Arial"/>
          <w:color w:val="231F20"/>
          <w:sz w:val="24"/>
        </w:rPr>
      </w:pPr>
      <w:r>
        <w:rPr>
          <w:rFonts w:ascii="Arial" w:hAnsi="Arial" w:cs="Arial"/>
          <w:color w:val="2D2D2D"/>
          <w:spacing w:val="2"/>
          <w:sz w:val="24"/>
          <w:shd w:val="clear" w:color="auto" w:fill="FFFFFF"/>
        </w:rPr>
        <w:t>3</w:t>
      </w:r>
      <w:r w:rsidR="00425E98" w:rsidRPr="0058655E">
        <w:rPr>
          <w:rFonts w:ascii="Arial" w:hAnsi="Arial" w:cs="Arial"/>
          <w:color w:val="2D2D2D"/>
          <w:spacing w:val="2"/>
          <w:sz w:val="24"/>
          <w:shd w:val="clear" w:color="auto" w:fill="FFFFFF"/>
        </w:rPr>
        <w:t xml:space="preserve">.1.6 </w:t>
      </w:r>
      <w:r w:rsidR="00CC2AFC" w:rsidRPr="0058655E">
        <w:rPr>
          <w:rFonts w:ascii="Arial" w:hAnsi="Arial" w:cs="Arial"/>
          <w:b/>
          <w:sz w:val="24"/>
          <w:szCs w:val="18"/>
        </w:rPr>
        <w:t>образец (пациент)</w:t>
      </w:r>
      <w:r w:rsidR="00425E98" w:rsidRPr="0058655E">
        <w:rPr>
          <w:rFonts w:ascii="Arial" w:hAnsi="Arial" w:cs="Arial"/>
          <w:b/>
          <w:sz w:val="24"/>
          <w:szCs w:val="18"/>
        </w:rPr>
        <w:t xml:space="preserve"> </w:t>
      </w:r>
      <w:r w:rsidR="00CD64CA">
        <w:rPr>
          <w:rFonts w:ascii="Arial" w:hAnsi="Arial" w:cs="Arial"/>
          <w:sz w:val="24"/>
        </w:rPr>
        <w:t>[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specimen</w:t>
      </w:r>
      <w:proofErr w:type="spellEnd"/>
      <w:r w:rsidR="00425E98" w:rsidRPr="0058655E">
        <w:rPr>
          <w:rFonts w:ascii="Arial" w:eastAsia="Arial" w:hAnsi="Arial" w:cs="Arial"/>
          <w:bCs/>
          <w:sz w:val="24"/>
        </w:rPr>
        <w:t xml:space="preserve"> (</w:t>
      </w:r>
      <w:proofErr w:type="spellStart"/>
      <w:r w:rsidR="00425E98" w:rsidRPr="0058655E">
        <w:rPr>
          <w:rFonts w:ascii="Arial" w:eastAsia="Arial" w:hAnsi="Arial" w:cs="Arial"/>
          <w:bCs/>
          <w:sz w:val="24"/>
        </w:rPr>
        <w:t>patient</w:t>
      </w:r>
      <w:proofErr w:type="spellEnd"/>
      <w:r w:rsidR="00425E98" w:rsidRPr="0058655E">
        <w:rPr>
          <w:rFonts w:ascii="Arial" w:eastAsia="Arial" w:hAnsi="Arial" w:cs="Arial"/>
          <w:bCs/>
          <w:sz w:val="24"/>
        </w:rPr>
        <w:t>)</w:t>
      </w:r>
      <w:r w:rsidR="00CD64CA">
        <w:rPr>
          <w:rFonts w:ascii="Arial" w:hAnsi="Arial" w:cs="Arial"/>
          <w:sz w:val="24"/>
        </w:rPr>
        <w:t>]</w:t>
      </w:r>
      <w:r w:rsidR="00506900" w:rsidRPr="00506900">
        <w:rPr>
          <w:rFonts w:ascii="Arial" w:hAnsi="Arial" w:cs="Arial"/>
          <w:b/>
          <w:sz w:val="24"/>
        </w:rPr>
        <w:t>:</w:t>
      </w:r>
      <w:r w:rsidR="00CC2AFC" w:rsidRPr="0058655E">
        <w:rPr>
          <w:rFonts w:ascii="Arial" w:hAnsi="Arial" w:cs="Arial"/>
          <w:sz w:val="24"/>
        </w:rPr>
        <w:t xml:space="preserve"> </w:t>
      </w:r>
      <w:r w:rsidR="00CD64CA">
        <w:rPr>
          <w:rFonts w:ascii="Arial" w:hAnsi="Arial" w:cs="Arial"/>
          <w:sz w:val="24"/>
        </w:rPr>
        <w:t>Д</w:t>
      </w:r>
      <w:r w:rsidR="00B04BDF" w:rsidRPr="00B04BDF">
        <w:rPr>
          <w:rFonts w:ascii="Arial" w:hAnsi="Arial" w:cs="Arial"/>
          <w:color w:val="231F20"/>
          <w:sz w:val="24"/>
        </w:rPr>
        <w:t>искретная порция биологической жидкости</w:t>
      </w:r>
      <w:r w:rsidR="00B04BDF" w:rsidRPr="00B04BDF">
        <w:rPr>
          <w:rFonts w:ascii="Arial" w:hAnsi="Arial" w:cs="Arial"/>
          <w:color w:val="FF0000"/>
          <w:sz w:val="24"/>
        </w:rPr>
        <w:t xml:space="preserve"> </w:t>
      </w:r>
      <w:r w:rsidR="00B04BDF" w:rsidRPr="00B04BDF">
        <w:rPr>
          <w:rFonts w:ascii="Arial" w:hAnsi="Arial" w:cs="Arial"/>
          <w:color w:val="231F20"/>
          <w:sz w:val="24"/>
        </w:rPr>
        <w:t>или тканей, взятая для исследования, изучения или анализа одной или нескольких величин или свойств, которые предполагается приписать целому</w:t>
      </w:r>
      <w:r w:rsidR="00B04BDF">
        <w:rPr>
          <w:rFonts w:ascii="Arial" w:hAnsi="Arial" w:cs="Arial"/>
          <w:color w:val="231F20"/>
          <w:sz w:val="24"/>
        </w:rPr>
        <w:t>.</w:t>
      </w:r>
    </w:p>
    <w:p w:rsidR="00CC2AFC" w:rsidRDefault="00C3594C" w:rsidP="000D7A25">
      <w:pPr>
        <w:pStyle w:val="2"/>
        <w:spacing w:before="0" w:after="0"/>
        <w:ind w:firstLine="709"/>
        <w:jc w:val="both"/>
      </w:pPr>
      <w:bookmarkStart w:id="13" w:name="_Toc41855324"/>
      <w:r>
        <w:t>3</w:t>
      </w:r>
      <w:r w:rsidR="00013B8A">
        <w:t xml:space="preserve">.2 </w:t>
      </w:r>
      <w:r w:rsidR="00CC2AFC" w:rsidRPr="00425E98">
        <w:t>Сокращения</w:t>
      </w:r>
      <w:bookmarkEnd w:id="13"/>
    </w:p>
    <w:p w:rsidR="00013B8A" w:rsidRPr="0058655E" w:rsidRDefault="00013B8A" w:rsidP="000D7A25">
      <w:pPr>
        <w:spacing w:after="0" w:line="360" w:lineRule="auto"/>
        <w:ind w:firstLine="709"/>
        <w:jc w:val="both"/>
        <w:rPr>
          <w:rFonts w:ascii="Arial" w:hAnsi="Arial" w:cs="Arial"/>
          <w:color w:val="2D2D2D"/>
          <w:spacing w:val="2"/>
          <w:sz w:val="24"/>
          <w:shd w:val="clear" w:color="auto" w:fill="FFFFFF"/>
        </w:rPr>
      </w:pPr>
      <w:r w:rsidRPr="0058655E">
        <w:rPr>
          <w:rFonts w:ascii="Arial" w:hAnsi="Arial" w:cs="Arial"/>
          <w:color w:val="2D2D2D"/>
          <w:spacing w:val="2"/>
          <w:sz w:val="24"/>
          <w:shd w:val="clear" w:color="auto" w:fill="FFFFFF"/>
        </w:rPr>
        <w:t>В настоящем стандарте применены след</w:t>
      </w:r>
      <w:r w:rsidR="0037626B">
        <w:rPr>
          <w:rFonts w:ascii="Arial" w:hAnsi="Arial" w:cs="Arial"/>
          <w:color w:val="2D2D2D"/>
          <w:spacing w:val="2"/>
          <w:sz w:val="24"/>
          <w:shd w:val="clear" w:color="auto" w:fill="FFFFFF"/>
        </w:rPr>
        <w:t>ующие сокращения</w:t>
      </w:r>
      <w:r w:rsidRPr="0058655E">
        <w:rPr>
          <w:rFonts w:ascii="Arial" w:hAnsi="Arial" w:cs="Arial"/>
          <w:color w:val="2D2D2D"/>
          <w:spacing w:val="2"/>
          <w:sz w:val="24"/>
          <w:shd w:val="clear" w:color="auto" w:fill="FFFFFF"/>
        </w:rPr>
        <w:t>:</w:t>
      </w:r>
    </w:p>
    <w:p w:rsidR="00CA34FC" w:rsidRPr="0037626B" w:rsidRDefault="00425E98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37626B">
        <w:rPr>
          <w:rFonts w:ascii="Arial" w:hAnsi="Arial" w:cs="Arial"/>
          <w:sz w:val="24"/>
          <w:szCs w:val="18"/>
        </w:rPr>
        <w:t xml:space="preserve">4.2.1 </w:t>
      </w:r>
      <w:r w:rsidR="00042AAF" w:rsidRPr="0037626B">
        <w:rPr>
          <w:rFonts w:ascii="Arial" w:hAnsi="Arial" w:cs="Arial"/>
          <w:sz w:val="24"/>
          <w:szCs w:val="18"/>
        </w:rPr>
        <w:t xml:space="preserve">ГАК </w:t>
      </w:r>
      <w:r w:rsidR="005C2CE3" w:rsidRPr="0037626B">
        <w:rPr>
          <w:rFonts w:ascii="Arial" w:hAnsi="Arial" w:cs="Arial"/>
          <w:sz w:val="24"/>
          <w:szCs w:val="18"/>
        </w:rPr>
        <w:t>(</w:t>
      </w:r>
      <w:r w:rsidR="00CC2AFC" w:rsidRPr="0037626B">
        <w:rPr>
          <w:rFonts w:ascii="Arial" w:hAnsi="Arial" w:cs="Arial"/>
          <w:sz w:val="24"/>
          <w:szCs w:val="18"/>
        </w:rPr>
        <w:t>ABG</w:t>
      </w:r>
      <w:r w:rsidR="005C2CE3" w:rsidRPr="0037626B">
        <w:rPr>
          <w:rFonts w:ascii="Arial" w:hAnsi="Arial" w:cs="Arial"/>
          <w:sz w:val="24"/>
          <w:szCs w:val="18"/>
        </w:rPr>
        <w:t xml:space="preserve">) </w:t>
      </w:r>
      <w:r w:rsidR="00042AAF" w:rsidRPr="0037626B">
        <w:rPr>
          <w:rFonts w:ascii="Arial" w:hAnsi="Arial" w:cs="Arial"/>
          <w:sz w:val="24"/>
          <w:szCs w:val="18"/>
        </w:rPr>
        <w:t>–</w:t>
      </w:r>
      <w:r w:rsidR="00CC2AFC" w:rsidRPr="0037626B">
        <w:rPr>
          <w:rFonts w:ascii="Arial" w:hAnsi="Arial" w:cs="Arial"/>
          <w:sz w:val="24"/>
          <w:szCs w:val="18"/>
        </w:rPr>
        <w:t xml:space="preserve"> газы артериальной крови</w:t>
      </w:r>
      <w:r w:rsidR="00042AAF" w:rsidRPr="0037626B">
        <w:rPr>
          <w:rFonts w:ascii="Arial" w:hAnsi="Arial" w:cs="Arial"/>
          <w:sz w:val="24"/>
          <w:szCs w:val="18"/>
        </w:rPr>
        <w:t>.</w:t>
      </w:r>
    </w:p>
    <w:p w:rsidR="00CC2AFC" w:rsidRPr="0037626B" w:rsidRDefault="00425E98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37626B">
        <w:rPr>
          <w:rFonts w:ascii="Arial" w:hAnsi="Arial" w:cs="Arial"/>
          <w:sz w:val="24"/>
          <w:szCs w:val="18"/>
        </w:rPr>
        <w:t>4.2.2</w:t>
      </w:r>
      <w:r w:rsidR="00042AAF" w:rsidRPr="0037626B">
        <w:rPr>
          <w:rFonts w:ascii="Arial" w:hAnsi="Arial" w:cs="Arial"/>
          <w:sz w:val="24"/>
          <w:szCs w:val="18"/>
        </w:rPr>
        <w:t xml:space="preserve"> ЭДТА</w:t>
      </w:r>
      <w:r w:rsidRPr="0037626B">
        <w:rPr>
          <w:rFonts w:ascii="Arial" w:hAnsi="Arial" w:cs="Arial"/>
          <w:sz w:val="24"/>
          <w:szCs w:val="18"/>
        </w:rPr>
        <w:t xml:space="preserve"> </w:t>
      </w:r>
      <w:r w:rsidR="005C2CE3" w:rsidRPr="0037626B">
        <w:rPr>
          <w:rFonts w:ascii="Arial" w:hAnsi="Arial" w:cs="Arial"/>
          <w:sz w:val="24"/>
          <w:szCs w:val="18"/>
        </w:rPr>
        <w:t>(</w:t>
      </w:r>
      <w:r w:rsidR="0006756B" w:rsidRPr="0037626B">
        <w:rPr>
          <w:rFonts w:ascii="Arial" w:hAnsi="Arial" w:cs="Arial"/>
          <w:sz w:val="24"/>
          <w:szCs w:val="18"/>
          <w:lang w:val="en-US"/>
        </w:rPr>
        <w:t>EDTA</w:t>
      </w:r>
      <w:r w:rsidR="005C2CE3" w:rsidRPr="0037626B">
        <w:rPr>
          <w:rFonts w:ascii="Arial" w:hAnsi="Arial" w:cs="Arial"/>
          <w:sz w:val="24"/>
          <w:szCs w:val="18"/>
        </w:rPr>
        <w:t>)</w:t>
      </w:r>
      <w:r w:rsidR="0006756B" w:rsidRPr="0037626B">
        <w:rPr>
          <w:rFonts w:ascii="Arial" w:hAnsi="Arial" w:cs="Arial"/>
          <w:sz w:val="24"/>
          <w:szCs w:val="18"/>
        </w:rPr>
        <w:t xml:space="preserve"> </w:t>
      </w:r>
      <w:r w:rsidR="00042AAF" w:rsidRPr="0037626B">
        <w:rPr>
          <w:rFonts w:ascii="Arial" w:hAnsi="Arial" w:cs="Arial"/>
          <w:sz w:val="24"/>
          <w:szCs w:val="18"/>
        </w:rPr>
        <w:t xml:space="preserve">– </w:t>
      </w:r>
      <w:r w:rsidR="00CC2AFC" w:rsidRPr="0037626B">
        <w:rPr>
          <w:rFonts w:ascii="Arial" w:hAnsi="Arial" w:cs="Arial"/>
          <w:sz w:val="24"/>
          <w:szCs w:val="18"/>
        </w:rPr>
        <w:t>этилендиаминтетрауксусн</w:t>
      </w:r>
      <w:r w:rsidR="00042AAF" w:rsidRPr="0037626B">
        <w:rPr>
          <w:rFonts w:ascii="Arial" w:hAnsi="Arial" w:cs="Arial"/>
          <w:sz w:val="24"/>
          <w:szCs w:val="18"/>
        </w:rPr>
        <w:t>ая</w:t>
      </w:r>
      <w:r w:rsidR="00CC2AFC" w:rsidRPr="0037626B">
        <w:rPr>
          <w:rFonts w:ascii="Arial" w:hAnsi="Arial" w:cs="Arial"/>
          <w:sz w:val="24"/>
          <w:szCs w:val="18"/>
        </w:rPr>
        <w:t xml:space="preserve"> кислот</w:t>
      </w:r>
      <w:r w:rsidR="00042AAF" w:rsidRPr="0037626B">
        <w:rPr>
          <w:rFonts w:ascii="Arial" w:hAnsi="Arial" w:cs="Arial"/>
          <w:sz w:val="24"/>
          <w:szCs w:val="18"/>
        </w:rPr>
        <w:t>а.</w:t>
      </w:r>
    </w:p>
    <w:p w:rsidR="00CC2AFC" w:rsidRPr="0037626B" w:rsidRDefault="00425E98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37626B">
        <w:rPr>
          <w:rFonts w:ascii="Arial" w:hAnsi="Arial" w:cs="Arial"/>
          <w:sz w:val="24"/>
          <w:szCs w:val="18"/>
        </w:rPr>
        <w:t xml:space="preserve">4.2.3 </w:t>
      </w:r>
      <w:r w:rsidR="00CC2AFC" w:rsidRPr="0037626B">
        <w:rPr>
          <w:rFonts w:ascii="Arial" w:hAnsi="Arial" w:cs="Arial"/>
          <w:sz w:val="24"/>
          <w:szCs w:val="18"/>
        </w:rPr>
        <w:t>IV</w:t>
      </w:r>
      <w:r w:rsidR="00042AAF" w:rsidRPr="0037626B">
        <w:rPr>
          <w:rFonts w:ascii="Arial" w:hAnsi="Arial" w:cs="Arial"/>
          <w:sz w:val="24"/>
          <w:szCs w:val="18"/>
        </w:rPr>
        <w:t xml:space="preserve"> –</w:t>
      </w:r>
      <w:r w:rsidR="00CC2AFC" w:rsidRPr="0037626B">
        <w:rPr>
          <w:rFonts w:ascii="Arial" w:hAnsi="Arial" w:cs="Arial"/>
          <w:sz w:val="24"/>
          <w:szCs w:val="18"/>
        </w:rPr>
        <w:t xml:space="preserve"> </w:t>
      </w:r>
      <w:r w:rsidR="00042AAF" w:rsidRPr="0037626B">
        <w:rPr>
          <w:rFonts w:ascii="Arial" w:hAnsi="Arial" w:cs="Arial"/>
          <w:sz w:val="24"/>
        </w:rPr>
        <w:t>внутривенно</w:t>
      </w:r>
      <w:r w:rsidR="005064D5" w:rsidRPr="0037626B">
        <w:rPr>
          <w:rFonts w:ascii="Arial" w:hAnsi="Arial" w:cs="Arial"/>
          <w:sz w:val="24"/>
        </w:rPr>
        <w:t xml:space="preserve"> </w:t>
      </w:r>
      <w:r w:rsidR="005C2CE3" w:rsidRPr="0037626B">
        <w:rPr>
          <w:rFonts w:ascii="Arial" w:hAnsi="Arial" w:cs="Arial"/>
          <w:sz w:val="24"/>
        </w:rPr>
        <w:t>(</w:t>
      </w:r>
      <w:proofErr w:type="spellStart"/>
      <w:r w:rsidR="005064D5" w:rsidRPr="0037626B">
        <w:rPr>
          <w:rFonts w:ascii="Arial" w:eastAsia="Arial" w:hAnsi="Arial" w:cs="Arial"/>
          <w:sz w:val="24"/>
        </w:rPr>
        <w:t>intravenous</w:t>
      </w:r>
      <w:proofErr w:type="spellEnd"/>
      <w:r w:rsidR="005C2CE3" w:rsidRPr="0037626B">
        <w:rPr>
          <w:rFonts w:ascii="Arial" w:eastAsia="Arial" w:hAnsi="Arial" w:cs="Arial"/>
          <w:sz w:val="24"/>
        </w:rPr>
        <w:t>).</w:t>
      </w:r>
    </w:p>
    <w:p w:rsidR="00CC2AFC" w:rsidRPr="0037626B" w:rsidRDefault="00425E98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lang w:val="en-US"/>
        </w:rPr>
      </w:pPr>
      <w:r w:rsidRPr="0037626B">
        <w:rPr>
          <w:rFonts w:ascii="Arial" w:hAnsi="Arial" w:cs="Arial"/>
          <w:sz w:val="24"/>
          <w:szCs w:val="18"/>
          <w:lang w:val="en-US"/>
        </w:rPr>
        <w:t xml:space="preserve">4.2.4 </w:t>
      </w:r>
      <w:r w:rsidR="00CC2AFC" w:rsidRPr="0037626B">
        <w:rPr>
          <w:rFonts w:ascii="Arial" w:hAnsi="Arial" w:cs="Arial"/>
          <w:sz w:val="24"/>
          <w:szCs w:val="18"/>
          <w:lang w:val="en-US"/>
        </w:rPr>
        <w:t>MCV</w:t>
      </w:r>
      <w:r w:rsidR="00042AAF" w:rsidRPr="0037626B">
        <w:rPr>
          <w:rFonts w:ascii="Arial" w:hAnsi="Arial" w:cs="Arial"/>
          <w:sz w:val="24"/>
          <w:szCs w:val="18"/>
          <w:lang w:val="en-US"/>
        </w:rPr>
        <w:t xml:space="preserve"> –</w:t>
      </w:r>
      <w:r w:rsidR="00CC2AFC" w:rsidRPr="0037626B">
        <w:rPr>
          <w:rFonts w:ascii="Arial" w:hAnsi="Arial" w:cs="Arial"/>
          <w:sz w:val="24"/>
          <w:szCs w:val="18"/>
          <w:lang w:val="en-US"/>
        </w:rPr>
        <w:t xml:space="preserve"> </w:t>
      </w:r>
      <w:r w:rsidR="00CC2AFC" w:rsidRPr="0037626B">
        <w:rPr>
          <w:rFonts w:ascii="Arial" w:hAnsi="Arial" w:cs="Arial"/>
          <w:sz w:val="24"/>
          <w:szCs w:val="18"/>
        </w:rPr>
        <w:t>средний</w:t>
      </w:r>
      <w:r w:rsidR="00CC2AFC" w:rsidRPr="0037626B">
        <w:rPr>
          <w:rFonts w:ascii="Arial" w:hAnsi="Arial" w:cs="Arial"/>
          <w:sz w:val="24"/>
          <w:szCs w:val="18"/>
          <w:lang w:val="en-US"/>
        </w:rPr>
        <w:t xml:space="preserve"> </w:t>
      </w:r>
      <w:r w:rsidR="00CC2AFC" w:rsidRPr="0037626B">
        <w:rPr>
          <w:rFonts w:ascii="Arial" w:hAnsi="Arial" w:cs="Arial"/>
          <w:sz w:val="24"/>
          <w:szCs w:val="18"/>
        </w:rPr>
        <w:t>объем</w:t>
      </w:r>
      <w:r w:rsidR="00CC2AFC" w:rsidRPr="0037626B">
        <w:rPr>
          <w:rFonts w:ascii="Arial" w:hAnsi="Arial" w:cs="Arial"/>
          <w:sz w:val="24"/>
          <w:szCs w:val="18"/>
          <w:lang w:val="en-US"/>
        </w:rPr>
        <w:t xml:space="preserve"> </w:t>
      </w:r>
      <w:r w:rsidR="00CC2AFC" w:rsidRPr="0037626B">
        <w:rPr>
          <w:rFonts w:ascii="Arial" w:hAnsi="Arial" w:cs="Arial"/>
          <w:sz w:val="24"/>
        </w:rPr>
        <w:t>клеток</w:t>
      </w:r>
      <w:r w:rsidR="005064D5" w:rsidRPr="0037626B">
        <w:rPr>
          <w:rFonts w:ascii="Arial" w:hAnsi="Arial" w:cs="Arial"/>
          <w:sz w:val="24"/>
          <w:lang w:val="en-US"/>
        </w:rPr>
        <w:t xml:space="preserve"> </w:t>
      </w:r>
      <w:r w:rsidR="005C2CE3" w:rsidRPr="0037626B">
        <w:rPr>
          <w:rFonts w:ascii="Arial" w:hAnsi="Arial" w:cs="Arial"/>
          <w:sz w:val="24"/>
          <w:lang w:val="en-US"/>
        </w:rPr>
        <w:t>(</w:t>
      </w:r>
      <w:r w:rsidR="005064D5" w:rsidRPr="0037626B">
        <w:rPr>
          <w:rFonts w:ascii="Arial" w:eastAsia="Arial" w:hAnsi="Arial" w:cs="Arial"/>
          <w:sz w:val="24"/>
          <w:lang w:val="en-US"/>
        </w:rPr>
        <w:t>mean cell volume</w:t>
      </w:r>
      <w:r w:rsidR="005C2CE3" w:rsidRPr="0037626B">
        <w:rPr>
          <w:rFonts w:ascii="Arial" w:hAnsi="Arial" w:cs="Arial"/>
          <w:sz w:val="24"/>
          <w:lang w:val="en-US"/>
        </w:rPr>
        <w:t>)</w:t>
      </w:r>
      <w:r w:rsidR="00042AAF" w:rsidRPr="0037626B">
        <w:rPr>
          <w:rFonts w:ascii="Arial" w:hAnsi="Arial" w:cs="Arial"/>
          <w:sz w:val="24"/>
          <w:lang w:val="en-US"/>
        </w:rPr>
        <w:t>.</w:t>
      </w:r>
    </w:p>
    <w:p w:rsidR="00CC2AFC" w:rsidRPr="0037626B" w:rsidRDefault="00425E98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lang w:val="en-US"/>
        </w:rPr>
      </w:pPr>
      <w:r w:rsidRPr="0037626B">
        <w:rPr>
          <w:rFonts w:ascii="Arial" w:hAnsi="Arial" w:cs="Arial"/>
          <w:sz w:val="24"/>
          <w:lang w:val="en-US"/>
        </w:rPr>
        <w:lastRenderedPageBreak/>
        <w:t xml:space="preserve">4.2.5 </w:t>
      </w:r>
      <w:r w:rsidR="00CC2AFC" w:rsidRPr="0037626B">
        <w:rPr>
          <w:rFonts w:ascii="Arial" w:hAnsi="Arial" w:cs="Arial"/>
          <w:sz w:val="24"/>
          <w:lang w:val="en-US"/>
        </w:rPr>
        <w:t xml:space="preserve">PCV </w:t>
      </w:r>
      <w:r w:rsidR="00042AAF" w:rsidRPr="0037626B">
        <w:rPr>
          <w:rFonts w:ascii="Arial" w:hAnsi="Arial" w:cs="Arial"/>
          <w:sz w:val="24"/>
          <w:lang w:val="en-US"/>
        </w:rPr>
        <w:t xml:space="preserve">– </w:t>
      </w:r>
      <w:r w:rsidR="005C2CE3" w:rsidRPr="0037626B">
        <w:rPr>
          <w:rFonts w:ascii="Arial" w:hAnsi="Arial" w:cs="Arial"/>
          <w:sz w:val="24"/>
        </w:rPr>
        <w:t>гематокрит</w:t>
      </w:r>
      <w:r w:rsidR="005064D5" w:rsidRPr="0037626B">
        <w:rPr>
          <w:rFonts w:ascii="Arial" w:hAnsi="Arial" w:cs="Arial"/>
          <w:sz w:val="24"/>
          <w:lang w:val="en-US"/>
        </w:rPr>
        <w:t xml:space="preserve"> </w:t>
      </w:r>
      <w:r w:rsidR="005C2CE3" w:rsidRPr="0037626B">
        <w:rPr>
          <w:rFonts w:ascii="Arial" w:hAnsi="Arial" w:cs="Arial"/>
          <w:sz w:val="24"/>
          <w:lang w:val="en-US"/>
        </w:rPr>
        <w:t>(</w:t>
      </w:r>
      <w:r w:rsidR="005C2CE3" w:rsidRPr="0037626B">
        <w:rPr>
          <w:rFonts w:ascii="Arial" w:eastAsia="Arial" w:hAnsi="Arial" w:cs="Arial"/>
          <w:sz w:val="24"/>
          <w:lang w:val="en-US"/>
        </w:rPr>
        <w:t>packed cell volume)</w:t>
      </w:r>
      <w:r w:rsidR="00042AAF" w:rsidRPr="0037626B">
        <w:rPr>
          <w:rFonts w:ascii="Arial" w:hAnsi="Arial" w:cs="Arial"/>
          <w:sz w:val="24"/>
          <w:lang w:val="en-US"/>
        </w:rPr>
        <w:t>.</w:t>
      </w:r>
    </w:p>
    <w:p w:rsidR="00D131CD" w:rsidRPr="0037626B" w:rsidRDefault="00425E98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</w:rPr>
      </w:pPr>
      <w:r w:rsidRPr="0037626B">
        <w:rPr>
          <w:rFonts w:ascii="Arial" w:hAnsi="Arial" w:cs="Arial"/>
          <w:sz w:val="24"/>
        </w:rPr>
        <w:t xml:space="preserve">4.2.6 </w:t>
      </w:r>
      <w:r w:rsidR="00CC2AFC" w:rsidRPr="0037626B">
        <w:rPr>
          <w:rFonts w:ascii="Arial" w:hAnsi="Arial" w:cs="Arial"/>
          <w:sz w:val="24"/>
        </w:rPr>
        <w:t xml:space="preserve">RCF </w:t>
      </w:r>
      <w:r w:rsidR="00042AAF" w:rsidRPr="0037626B">
        <w:rPr>
          <w:rFonts w:ascii="Arial" w:hAnsi="Arial" w:cs="Arial"/>
          <w:sz w:val="24"/>
        </w:rPr>
        <w:t xml:space="preserve">– </w:t>
      </w:r>
      <w:r w:rsidR="00CC2AFC" w:rsidRPr="0037626B">
        <w:rPr>
          <w:rFonts w:ascii="Arial" w:hAnsi="Arial" w:cs="Arial"/>
          <w:sz w:val="24"/>
        </w:rPr>
        <w:t>относительная центробежная сила</w:t>
      </w:r>
      <w:r w:rsidR="005064D5" w:rsidRPr="0037626B">
        <w:rPr>
          <w:rFonts w:ascii="Arial" w:hAnsi="Arial" w:cs="Arial"/>
          <w:sz w:val="24"/>
        </w:rPr>
        <w:t xml:space="preserve"> </w:t>
      </w:r>
      <w:r w:rsidR="005C2CE3" w:rsidRPr="0037626B">
        <w:rPr>
          <w:rFonts w:ascii="Arial" w:hAnsi="Arial" w:cs="Arial"/>
          <w:sz w:val="24"/>
        </w:rPr>
        <w:t>(</w:t>
      </w:r>
      <w:proofErr w:type="spellStart"/>
      <w:r w:rsidR="005064D5" w:rsidRPr="0037626B">
        <w:rPr>
          <w:rFonts w:ascii="Arial" w:eastAsia="Arial" w:hAnsi="Arial" w:cs="Arial"/>
          <w:sz w:val="24"/>
        </w:rPr>
        <w:t>relative</w:t>
      </w:r>
      <w:proofErr w:type="spellEnd"/>
      <w:r w:rsidR="005064D5" w:rsidRPr="0037626B">
        <w:rPr>
          <w:rFonts w:ascii="Arial" w:eastAsia="Arial" w:hAnsi="Arial" w:cs="Arial"/>
          <w:sz w:val="24"/>
        </w:rPr>
        <w:t xml:space="preserve"> </w:t>
      </w:r>
      <w:proofErr w:type="spellStart"/>
      <w:r w:rsidR="005064D5" w:rsidRPr="0037626B">
        <w:rPr>
          <w:rFonts w:ascii="Arial" w:eastAsia="Arial" w:hAnsi="Arial" w:cs="Arial"/>
          <w:sz w:val="24"/>
        </w:rPr>
        <w:t>centrifugal</w:t>
      </w:r>
      <w:proofErr w:type="spellEnd"/>
      <w:r w:rsidR="005064D5" w:rsidRPr="0037626B">
        <w:rPr>
          <w:rFonts w:ascii="Arial" w:eastAsia="Arial" w:hAnsi="Arial" w:cs="Arial"/>
          <w:sz w:val="24"/>
        </w:rPr>
        <w:t xml:space="preserve"> </w:t>
      </w:r>
      <w:proofErr w:type="spellStart"/>
      <w:r w:rsidR="005064D5" w:rsidRPr="0037626B">
        <w:rPr>
          <w:rFonts w:ascii="Arial" w:eastAsia="Arial" w:hAnsi="Arial" w:cs="Arial"/>
          <w:sz w:val="24"/>
        </w:rPr>
        <w:t>force</w:t>
      </w:r>
      <w:proofErr w:type="spellEnd"/>
      <w:r w:rsidR="005C2CE3" w:rsidRPr="0037626B">
        <w:rPr>
          <w:rFonts w:ascii="Arial" w:eastAsia="Arial" w:hAnsi="Arial" w:cs="Arial"/>
          <w:sz w:val="24"/>
        </w:rPr>
        <w:t>)</w:t>
      </w:r>
      <w:r w:rsidR="00042AAF" w:rsidRPr="0037626B">
        <w:rPr>
          <w:rFonts w:ascii="Arial" w:hAnsi="Arial" w:cs="Arial"/>
          <w:sz w:val="24"/>
        </w:rPr>
        <w:t>.</w:t>
      </w:r>
    </w:p>
    <w:p w:rsidR="0037626B" w:rsidRPr="0058655E" w:rsidRDefault="0037626B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</w:rPr>
      </w:pPr>
    </w:p>
    <w:p w:rsidR="00855186" w:rsidRPr="00855186" w:rsidRDefault="00C3594C" w:rsidP="0037626B">
      <w:pPr>
        <w:pStyle w:val="1"/>
        <w:spacing w:before="0"/>
        <w:ind w:firstLine="709"/>
      </w:pPr>
      <w:bookmarkStart w:id="14" w:name="_Toc41855325"/>
      <w:r>
        <w:t>4</w:t>
      </w:r>
      <w:r w:rsidR="00855186">
        <w:t xml:space="preserve"> Пункция</w:t>
      </w:r>
      <w:r w:rsidR="00855186" w:rsidRPr="00855186">
        <w:t xml:space="preserve"> кожи</w:t>
      </w:r>
      <w:bookmarkEnd w:id="14"/>
    </w:p>
    <w:p w:rsidR="00855186" w:rsidRPr="0058655E" w:rsidRDefault="00855186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  <w:vertAlign w:val="superscript"/>
        </w:rPr>
      </w:pPr>
      <w:r w:rsidRPr="0058655E">
        <w:rPr>
          <w:rFonts w:ascii="Arial" w:hAnsi="Arial" w:cs="Arial"/>
          <w:sz w:val="24"/>
          <w:szCs w:val="18"/>
        </w:rPr>
        <w:t xml:space="preserve">Кровь, взятая </w:t>
      </w:r>
      <w:r w:rsidR="007B0BCA" w:rsidRPr="00B04BDF">
        <w:rPr>
          <w:rFonts w:ascii="Arial" w:hAnsi="Arial" w:cs="Arial"/>
          <w:sz w:val="24"/>
          <w:szCs w:val="18"/>
        </w:rPr>
        <w:t>при</w:t>
      </w:r>
      <w:r w:rsidR="007B0BCA">
        <w:rPr>
          <w:rFonts w:ascii="Arial" w:hAnsi="Arial" w:cs="Arial"/>
          <w:sz w:val="24"/>
          <w:szCs w:val="18"/>
        </w:rPr>
        <w:t xml:space="preserve"> </w:t>
      </w:r>
      <w:r w:rsidRPr="0058655E">
        <w:rPr>
          <w:rFonts w:ascii="Arial" w:hAnsi="Arial" w:cs="Arial"/>
          <w:sz w:val="24"/>
          <w:szCs w:val="18"/>
        </w:rPr>
        <w:t xml:space="preserve">пункции кожи, представляет собой смесь неизвестных пропорций крови из артериол, </w:t>
      </w:r>
      <w:proofErr w:type="spellStart"/>
      <w:r w:rsidRPr="0058655E">
        <w:rPr>
          <w:rFonts w:ascii="Arial" w:hAnsi="Arial" w:cs="Arial"/>
          <w:sz w:val="24"/>
          <w:szCs w:val="18"/>
        </w:rPr>
        <w:t>венул</w:t>
      </w:r>
      <w:proofErr w:type="spellEnd"/>
      <w:r w:rsidRPr="0058655E">
        <w:rPr>
          <w:rFonts w:ascii="Arial" w:hAnsi="Arial" w:cs="Arial"/>
          <w:sz w:val="24"/>
          <w:szCs w:val="18"/>
        </w:rPr>
        <w:t xml:space="preserve">, капилляров, а также интерстициальных и внутриклеточных жидкостей. Доля артериальной крови в образце пункции кожи больше, чем венозной крови, </w:t>
      </w:r>
      <w:r w:rsidR="00B04BDF">
        <w:rPr>
          <w:rFonts w:ascii="Arial" w:hAnsi="Arial" w:cs="Arial"/>
          <w:sz w:val="24"/>
          <w:szCs w:val="18"/>
        </w:rPr>
        <w:t xml:space="preserve">это </w:t>
      </w:r>
      <w:r w:rsidR="007B0BCA" w:rsidRPr="00B04BDF">
        <w:rPr>
          <w:rFonts w:ascii="Arial" w:hAnsi="Arial" w:cs="Arial"/>
          <w:sz w:val="24"/>
          <w:szCs w:val="18"/>
        </w:rPr>
        <w:t>обусловлено тем</w:t>
      </w:r>
      <w:r w:rsidR="007B0BCA">
        <w:rPr>
          <w:rFonts w:ascii="Arial" w:hAnsi="Arial" w:cs="Arial"/>
          <w:sz w:val="24"/>
          <w:szCs w:val="18"/>
        </w:rPr>
        <w:t xml:space="preserve">, </w:t>
      </w:r>
      <w:r w:rsidRPr="0058655E">
        <w:rPr>
          <w:rFonts w:ascii="Arial" w:hAnsi="Arial" w:cs="Arial"/>
          <w:sz w:val="24"/>
          <w:szCs w:val="18"/>
        </w:rPr>
        <w:t xml:space="preserve">что давление </w:t>
      </w:r>
      <w:r w:rsidR="007B0BCA" w:rsidRPr="00B04BDF">
        <w:rPr>
          <w:rFonts w:ascii="Arial" w:hAnsi="Arial" w:cs="Arial"/>
          <w:sz w:val="24"/>
          <w:szCs w:val="18"/>
        </w:rPr>
        <w:t>крови</w:t>
      </w:r>
      <w:r w:rsidR="007B0BCA">
        <w:rPr>
          <w:rFonts w:ascii="Arial" w:hAnsi="Arial" w:cs="Arial"/>
          <w:sz w:val="24"/>
          <w:szCs w:val="18"/>
        </w:rPr>
        <w:t xml:space="preserve"> </w:t>
      </w:r>
      <w:r w:rsidRPr="0058655E">
        <w:rPr>
          <w:rFonts w:ascii="Arial" w:hAnsi="Arial" w:cs="Arial"/>
          <w:sz w:val="24"/>
          <w:szCs w:val="18"/>
        </w:rPr>
        <w:t>в артериях и артериолах</w:t>
      </w:r>
      <w:r w:rsidRPr="00B04BDF">
        <w:rPr>
          <w:rFonts w:ascii="Arial" w:hAnsi="Arial" w:cs="Arial"/>
          <w:sz w:val="24"/>
          <w:szCs w:val="18"/>
        </w:rPr>
        <w:t xml:space="preserve">, </w:t>
      </w:r>
      <w:r w:rsidR="007B0BCA" w:rsidRPr="00B04BDF">
        <w:rPr>
          <w:rFonts w:ascii="Arial" w:hAnsi="Arial" w:cs="Arial"/>
          <w:sz w:val="24"/>
          <w:szCs w:val="18"/>
        </w:rPr>
        <w:t>поступающей</w:t>
      </w:r>
      <w:r w:rsidRPr="0058655E">
        <w:rPr>
          <w:rFonts w:ascii="Arial" w:hAnsi="Arial" w:cs="Arial"/>
          <w:sz w:val="24"/>
          <w:szCs w:val="18"/>
        </w:rPr>
        <w:t xml:space="preserve"> в капилляры, намного выше, чем давление </w:t>
      </w:r>
      <w:r w:rsidR="007B0BCA" w:rsidRPr="00B04BDF">
        <w:rPr>
          <w:rFonts w:ascii="Arial" w:hAnsi="Arial" w:cs="Arial"/>
          <w:sz w:val="24"/>
          <w:szCs w:val="18"/>
        </w:rPr>
        <w:t>выходящей</w:t>
      </w:r>
      <w:r w:rsidRPr="0058655E">
        <w:rPr>
          <w:rFonts w:ascii="Arial" w:hAnsi="Arial" w:cs="Arial"/>
          <w:sz w:val="24"/>
          <w:szCs w:val="18"/>
        </w:rPr>
        <w:t xml:space="preserve"> </w:t>
      </w:r>
      <w:r w:rsidR="00BA4AFE">
        <w:rPr>
          <w:rFonts w:ascii="Arial" w:hAnsi="Arial" w:cs="Arial"/>
          <w:sz w:val="24"/>
          <w:szCs w:val="18"/>
        </w:rPr>
        <w:t>из</w:t>
      </w:r>
      <w:r w:rsidR="007B0BCA">
        <w:rPr>
          <w:rFonts w:ascii="Arial" w:hAnsi="Arial" w:cs="Arial"/>
          <w:sz w:val="24"/>
          <w:szCs w:val="18"/>
        </w:rPr>
        <w:t xml:space="preserve"> </w:t>
      </w:r>
      <w:r w:rsidR="00BA4AFE">
        <w:rPr>
          <w:rFonts w:ascii="Arial" w:hAnsi="Arial" w:cs="Arial"/>
          <w:sz w:val="24"/>
          <w:szCs w:val="18"/>
        </w:rPr>
        <w:t>капилляров</w:t>
      </w:r>
      <w:r w:rsidR="00B04BDF">
        <w:rPr>
          <w:rFonts w:ascii="Arial" w:hAnsi="Arial" w:cs="Arial"/>
          <w:sz w:val="24"/>
          <w:szCs w:val="18"/>
        </w:rPr>
        <w:t xml:space="preserve">, в </w:t>
      </w:r>
      <w:proofErr w:type="spellStart"/>
      <w:r w:rsidR="00B04BDF">
        <w:rPr>
          <w:rFonts w:ascii="Arial" w:hAnsi="Arial" w:cs="Arial"/>
          <w:sz w:val="24"/>
          <w:szCs w:val="18"/>
        </w:rPr>
        <w:t>венулах</w:t>
      </w:r>
      <w:proofErr w:type="spellEnd"/>
      <w:r w:rsidR="00BA4AFE">
        <w:rPr>
          <w:rFonts w:ascii="Arial" w:hAnsi="Arial" w:cs="Arial"/>
          <w:sz w:val="24"/>
          <w:szCs w:val="18"/>
        </w:rPr>
        <w:t>.</w:t>
      </w:r>
      <w:r w:rsidRPr="0058655E">
        <w:rPr>
          <w:rFonts w:ascii="Arial" w:hAnsi="Arial" w:cs="Arial"/>
          <w:sz w:val="24"/>
          <w:szCs w:val="18"/>
        </w:rPr>
        <w:t xml:space="preserve"> Артериальную составляющую возможно увеличить с помощью </w:t>
      </w:r>
      <w:r w:rsidR="00F50431" w:rsidRPr="00630000">
        <w:rPr>
          <w:rFonts w:ascii="Arial" w:hAnsi="Arial" w:cs="Arial"/>
          <w:sz w:val="24"/>
          <w:szCs w:val="18"/>
        </w:rPr>
        <w:t xml:space="preserve">увеличения притока крови в области пункции </w:t>
      </w:r>
      <w:r w:rsidR="00C4722A" w:rsidRPr="0058655E">
        <w:rPr>
          <w:rFonts w:ascii="Arial" w:hAnsi="Arial" w:cs="Arial"/>
          <w:sz w:val="24"/>
          <w:szCs w:val="18"/>
        </w:rPr>
        <w:t>кожи</w:t>
      </w:r>
      <w:r w:rsidRPr="0058655E">
        <w:rPr>
          <w:rFonts w:ascii="Arial" w:hAnsi="Arial" w:cs="Arial"/>
          <w:sz w:val="24"/>
          <w:szCs w:val="18"/>
        </w:rPr>
        <w:t xml:space="preserve"> (см. раздел </w:t>
      </w:r>
      <w:r w:rsidR="006A3196">
        <w:rPr>
          <w:rFonts w:ascii="Arial" w:hAnsi="Arial" w:cs="Arial"/>
          <w:sz w:val="24"/>
          <w:szCs w:val="18"/>
        </w:rPr>
        <w:t>8</w:t>
      </w:r>
      <w:r w:rsidRPr="0058655E">
        <w:rPr>
          <w:rFonts w:ascii="Arial" w:hAnsi="Arial" w:cs="Arial"/>
          <w:sz w:val="24"/>
          <w:szCs w:val="18"/>
        </w:rPr>
        <w:t>), что може</w:t>
      </w:r>
      <w:r w:rsidR="00BA4AFE">
        <w:rPr>
          <w:rFonts w:ascii="Arial" w:hAnsi="Arial" w:cs="Arial"/>
          <w:sz w:val="24"/>
          <w:szCs w:val="18"/>
        </w:rPr>
        <w:t>т увеличить кровоток в семь раз.</w:t>
      </w:r>
    </w:p>
    <w:p w:rsidR="00855186" w:rsidRDefault="00855186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Существуют </w:t>
      </w:r>
      <w:r w:rsidR="007B0BCA" w:rsidRPr="00B04BDF">
        <w:rPr>
          <w:rFonts w:ascii="Arial" w:hAnsi="Arial" w:cs="Arial"/>
          <w:sz w:val="24"/>
          <w:szCs w:val="18"/>
        </w:rPr>
        <w:t>значимые</w:t>
      </w:r>
      <w:r w:rsidRPr="0058655E">
        <w:rPr>
          <w:rFonts w:ascii="Arial" w:hAnsi="Arial" w:cs="Arial"/>
          <w:sz w:val="24"/>
          <w:szCs w:val="18"/>
        </w:rPr>
        <w:t xml:space="preserve"> различия между составом крови </w:t>
      </w:r>
      <w:r w:rsidR="007B0BCA">
        <w:rPr>
          <w:rFonts w:ascii="Arial" w:hAnsi="Arial" w:cs="Arial"/>
          <w:sz w:val="24"/>
          <w:szCs w:val="18"/>
        </w:rPr>
        <w:t xml:space="preserve">при </w:t>
      </w:r>
      <w:r w:rsidRPr="0058655E">
        <w:rPr>
          <w:rFonts w:ascii="Arial" w:hAnsi="Arial" w:cs="Arial"/>
          <w:sz w:val="24"/>
          <w:szCs w:val="18"/>
        </w:rPr>
        <w:t>пункции кожи и составом крови, взят</w:t>
      </w:r>
      <w:r w:rsidR="00413348">
        <w:rPr>
          <w:rFonts w:ascii="Arial" w:hAnsi="Arial" w:cs="Arial"/>
          <w:sz w:val="24"/>
          <w:szCs w:val="18"/>
        </w:rPr>
        <w:t>ой</w:t>
      </w:r>
      <w:r w:rsidRPr="0058655E">
        <w:rPr>
          <w:rFonts w:ascii="Arial" w:hAnsi="Arial" w:cs="Arial"/>
          <w:sz w:val="24"/>
          <w:szCs w:val="18"/>
        </w:rPr>
        <w:t xml:space="preserve"> венепункцией или артериальной пункцией (см. </w:t>
      </w:r>
      <w:r w:rsidR="00606BA9" w:rsidRPr="0058655E">
        <w:rPr>
          <w:rFonts w:ascii="Arial" w:hAnsi="Arial" w:cs="Arial"/>
          <w:sz w:val="24"/>
          <w:szCs w:val="18"/>
        </w:rPr>
        <w:t>р</w:t>
      </w:r>
      <w:r w:rsidRPr="0058655E">
        <w:rPr>
          <w:rFonts w:ascii="Arial" w:hAnsi="Arial" w:cs="Arial"/>
          <w:sz w:val="24"/>
          <w:szCs w:val="18"/>
        </w:rPr>
        <w:t>аздел 1</w:t>
      </w:r>
      <w:r w:rsidR="006A3196">
        <w:rPr>
          <w:rFonts w:ascii="Arial" w:hAnsi="Arial" w:cs="Arial"/>
          <w:sz w:val="24"/>
          <w:szCs w:val="18"/>
        </w:rPr>
        <w:t>4</w:t>
      </w:r>
      <w:r w:rsidRPr="0058655E">
        <w:rPr>
          <w:rFonts w:ascii="Arial" w:hAnsi="Arial" w:cs="Arial"/>
          <w:sz w:val="24"/>
          <w:szCs w:val="18"/>
        </w:rPr>
        <w:t>).</w:t>
      </w:r>
    </w:p>
    <w:p w:rsidR="0037626B" w:rsidRPr="0058655E" w:rsidRDefault="0037626B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</w:p>
    <w:p w:rsidR="00606BA9" w:rsidRPr="00342E3B" w:rsidRDefault="00C3594C" w:rsidP="0037626B">
      <w:pPr>
        <w:pStyle w:val="1"/>
        <w:spacing w:before="0"/>
        <w:ind w:firstLine="709"/>
      </w:pPr>
      <w:bookmarkStart w:id="15" w:name="_Toc41855326"/>
      <w:r>
        <w:t>5</w:t>
      </w:r>
      <w:r w:rsidR="00342E3B" w:rsidRPr="00342E3B">
        <w:t xml:space="preserve"> Алгоритм </w:t>
      </w:r>
      <w:r w:rsidR="007241E4" w:rsidRPr="00B04BDF">
        <w:t>процесса</w:t>
      </w:r>
      <w:r w:rsidR="007241E4">
        <w:t xml:space="preserve"> </w:t>
      </w:r>
      <w:r w:rsidR="00342E3B" w:rsidRPr="00342E3B">
        <w:t>пункции</w:t>
      </w:r>
      <w:bookmarkEnd w:id="15"/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Этапы</w:t>
      </w:r>
      <w:r w:rsidR="00B657C7" w:rsidRPr="0058655E">
        <w:rPr>
          <w:rFonts w:ascii="Arial" w:hAnsi="Arial" w:cs="Arial"/>
          <w:sz w:val="24"/>
          <w:szCs w:val="18"/>
        </w:rPr>
        <w:t>, входящие в</w:t>
      </w:r>
      <w:r w:rsidRPr="0058655E">
        <w:rPr>
          <w:rFonts w:ascii="Arial" w:hAnsi="Arial" w:cs="Arial"/>
          <w:sz w:val="24"/>
          <w:szCs w:val="18"/>
        </w:rPr>
        <w:t xml:space="preserve"> </w:t>
      </w:r>
      <w:r w:rsidR="00B04BDF" w:rsidRPr="00B04BDF">
        <w:rPr>
          <w:rFonts w:ascii="Arial" w:hAnsi="Arial" w:cs="Arial"/>
          <w:sz w:val="24"/>
          <w:szCs w:val="18"/>
        </w:rPr>
        <w:t>процесс</w:t>
      </w:r>
      <w:r w:rsidR="00342E3B" w:rsidRPr="00B04BDF">
        <w:rPr>
          <w:rFonts w:ascii="Arial" w:hAnsi="Arial" w:cs="Arial"/>
          <w:sz w:val="24"/>
          <w:szCs w:val="18"/>
        </w:rPr>
        <w:t xml:space="preserve"> </w:t>
      </w:r>
      <w:r w:rsidR="00B657C7" w:rsidRPr="0058655E">
        <w:rPr>
          <w:rFonts w:ascii="Arial" w:hAnsi="Arial" w:cs="Arial"/>
          <w:sz w:val="24"/>
          <w:szCs w:val="18"/>
        </w:rPr>
        <w:t>пункции</w:t>
      </w:r>
      <w:r w:rsidR="00342E3B" w:rsidRPr="0058655E">
        <w:rPr>
          <w:rFonts w:ascii="Arial" w:hAnsi="Arial" w:cs="Arial"/>
          <w:sz w:val="24"/>
          <w:szCs w:val="18"/>
        </w:rPr>
        <w:t xml:space="preserve"> кожи</w:t>
      </w:r>
      <w:r w:rsidR="00B657C7" w:rsidRPr="0058655E">
        <w:rPr>
          <w:rFonts w:ascii="Arial" w:hAnsi="Arial" w:cs="Arial"/>
          <w:sz w:val="24"/>
          <w:szCs w:val="18"/>
        </w:rPr>
        <w:t>,</w:t>
      </w:r>
      <w:r w:rsidR="00342E3B" w:rsidRPr="0058655E">
        <w:rPr>
          <w:rFonts w:ascii="Arial" w:hAnsi="Arial" w:cs="Arial"/>
          <w:sz w:val="24"/>
          <w:szCs w:val="18"/>
        </w:rPr>
        <w:t xml:space="preserve"> следующие: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(1) </w:t>
      </w:r>
      <w:r w:rsidR="007241E4" w:rsidRPr="00B04BDF">
        <w:rPr>
          <w:rFonts w:ascii="Arial" w:hAnsi="Arial" w:cs="Arial"/>
          <w:sz w:val="24"/>
          <w:szCs w:val="18"/>
        </w:rPr>
        <w:t>Указать данные</w:t>
      </w:r>
      <w:r w:rsidR="007241E4">
        <w:rPr>
          <w:rFonts w:ascii="Arial" w:hAnsi="Arial" w:cs="Arial"/>
          <w:sz w:val="24"/>
          <w:szCs w:val="18"/>
        </w:rPr>
        <w:t xml:space="preserve"> </w:t>
      </w:r>
      <w:r w:rsidR="004D3479" w:rsidRPr="0058655E">
        <w:rPr>
          <w:rFonts w:ascii="Arial" w:hAnsi="Arial" w:cs="Arial"/>
          <w:sz w:val="24"/>
          <w:szCs w:val="18"/>
        </w:rPr>
        <w:t>о пациенте</w:t>
      </w:r>
      <w:r w:rsidR="00342E3B" w:rsidRPr="0058655E">
        <w:rPr>
          <w:rFonts w:ascii="Arial" w:hAnsi="Arial" w:cs="Arial"/>
          <w:sz w:val="24"/>
          <w:szCs w:val="18"/>
        </w:rPr>
        <w:t xml:space="preserve"> (тестовый запрос).</w:t>
      </w:r>
    </w:p>
    <w:p w:rsidR="00606BA9" w:rsidRPr="0058655E" w:rsidRDefault="00342E3B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(2) </w:t>
      </w:r>
      <w:r w:rsidR="004D3479" w:rsidRPr="0058655E">
        <w:rPr>
          <w:rFonts w:ascii="Arial" w:hAnsi="Arial" w:cs="Arial"/>
          <w:sz w:val="24"/>
          <w:szCs w:val="18"/>
        </w:rPr>
        <w:t>Идентифицировать</w:t>
      </w:r>
      <w:r w:rsidRPr="0058655E">
        <w:rPr>
          <w:rFonts w:ascii="Arial" w:hAnsi="Arial" w:cs="Arial"/>
          <w:sz w:val="24"/>
          <w:szCs w:val="18"/>
        </w:rPr>
        <w:t xml:space="preserve"> пациента.</w:t>
      </w:r>
    </w:p>
    <w:p w:rsidR="00606BA9" w:rsidRPr="0056689F" w:rsidRDefault="00342E3B" w:rsidP="000D7A25">
      <w:pPr>
        <w:spacing w:after="0" w:line="360" w:lineRule="auto"/>
        <w:ind w:firstLine="709"/>
        <w:jc w:val="both"/>
        <w:rPr>
          <w:rFonts w:ascii="Arial" w:hAnsi="Arial" w:cs="Arial"/>
          <w:color w:val="0070C0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(3) </w:t>
      </w:r>
      <w:r w:rsidR="00B04BDF" w:rsidRPr="00B04BDF">
        <w:rPr>
          <w:rFonts w:ascii="Arial" w:hAnsi="Arial" w:cs="Arial"/>
          <w:sz w:val="24"/>
          <w:szCs w:val="18"/>
        </w:rPr>
        <w:t>П</w:t>
      </w:r>
      <w:r w:rsidR="0056689F" w:rsidRPr="00B04BDF">
        <w:rPr>
          <w:rFonts w:ascii="Arial" w:hAnsi="Arial" w:cs="Arial"/>
          <w:sz w:val="24"/>
          <w:szCs w:val="18"/>
        </w:rPr>
        <w:t>ридать пациенту правильное положение</w:t>
      </w:r>
      <w:r w:rsidR="00B04BDF">
        <w:rPr>
          <w:rFonts w:ascii="Arial" w:hAnsi="Arial" w:cs="Arial"/>
          <w:sz w:val="24"/>
          <w:szCs w:val="18"/>
        </w:rPr>
        <w:t>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(4) Провер</w:t>
      </w:r>
      <w:r w:rsidR="00B657C7" w:rsidRPr="0058655E">
        <w:rPr>
          <w:rFonts w:ascii="Arial" w:hAnsi="Arial" w:cs="Arial"/>
          <w:sz w:val="24"/>
          <w:szCs w:val="18"/>
        </w:rPr>
        <w:t>ить соблюдение</w:t>
      </w:r>
      <w:r w:rsidRPr="0058655E">
        <w:rPr>
          <w:rFonts w:ascii="Arial" w:hAnsi="Arial" w:cs="Arial"/>
          <w:sz w:val="24"/>
          <w:szCs w:val="18"/>
        </w:rPr>
        <w:t xml:space="preserve"> диеты пацие</w:t>
      </w:r>
      <w:r w:rsidR="00B657C7" w:rsidRPr="0058655E">
        <w:rPr>
          <w:rFonts w:ascii="Arial" w:hAnsi="Arial" w:cs="Arial"/>
          <w:sz w:val="24"/>
          <w:szCs w:val="18"/>
        </w:rPr>
        <w:t>нтом</w:t>
      </w:r>
      <w:r w:rsidR="00342E3B" w:rsidRPr="0058655E">
        <w:rPr>
          <w:rFonts w:ascii="Arial" w:hAnsi="Arial" w:cs="Arial"/>
          <w:sz w:val="24"/>
          <w:szCs w:val="18"/>
        </w:rPr>
        <w:t xml:space="preserve">, </w:t>
      </w:r>
      <w:r w:rsidR="004D3479" w:rsidRPr="0058655E">
        <w:rPr>
          <w:rFonts w:ascii="Arial" w:hAnsi="Arial" w:cs="Arial"/>
          <w:sz w:val="24"/>
          <w:szCs w:val="18"/>
        </w:rPr>
        <w:t>в зависимости</w:t>
      </w:r>
      <w:r w:rsidR="00B657C7" w:rsidRPr="0058655E">
        <w:rPr>
          <w:rFonts w:ascii="Arial" w:hAnsi="Arial" w:cs="Arial"/>
          <w:sz w:val="24"/>
          <w:szCs w:val="18"/>
        </w:rPr>
        <w:t xml:space="preserve"> </w:t>
      </w:r>
      <w:r w:rsidR="00342E3B" w:rsidRPr="0058655E">
        <w:rPr>
          <w:rFonts w:ascii="Arial" w:hAnsi="Arial" w:cs="Arial"/>
          <w:sz w:val="24"/>
          <w:szCs w:val="18"/>
        </w:rPr>
        <w:t>от ситуации.</w:t>
      </w:r>
    </w:p>
    <w:p w:rsidR="00606BA9" w:rsidRPr="0058655E" w:rsidRDefault="00B657C7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(5) Убедиться</w:t>
      </w:r>
      <w:r w:rsidR="00606BA9" w:rsidRPr="0058655E">
        <w:rPr>
          <w:rFonts w:ascii="Arial" w:hAnsi="Arial" w:cs="Arial"/>
          <w:sz w:val="24"/>
          <w:szCs w:val="18"/>
        </w:rPr>
        <w:t>, что у п</w:t>
      </w:r>
      <w:r w:rsidR="00342E3B" w:rsidRPr="0058655E">
        <w:rPr>
          <w:rFonts w:ascii="Arial" w:hAnsi="Arial" w:cs="Arial"/>
          <w:sz w:val="24"/>
          <w:szCs w:val="18"/>
        </w:rPr>
        <w:t>ациента нет аллергии на латекс.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(6) </w:t>
      </w:r>
      <w:r w:rsidR="00B657C7" w:rsidRPr="0058655E">
        <w:rPr>
          <w:rFonts w:ascii="Arial" w:hAnsi="Arial" w:cs="Arial"/>
          <w:sz w:val="24"/>
          <w:szCs w:val="18"/>
        </w:rPr>
        <w:t>Вымыть</w:t>
      </w:r>
      <w:r w:rsidRPr="0058655E">
        <w:rPr>
          <w:rFonts w:ascii="Arial" w:hAnsi="Arial" w:cs="Arial"/>
          <w:sz w:val="24"/>
          <w:szCs w:val="18"/>
        </w:rPr>
        <w:t xml:space="preserve"> руки и </w:t>
      </w:r>
      <w:r w:rsidR="00B657C7" w:rsidRPr="0058655E">
        <w:rPr>
          <w:rFonts w:ascii="Arial" w:hAnsi="Arial" w:cs="Arial"/>
          <w:sz w:val="24"/>
          <w:szCs w:val="18"/>
        </w:rPr>
        <w:t>надеть</w:t>
      </w:r>
      <w:r w:rsidRPr="0058655E">
        <w:rPr>
          <w:rFonts w:ascii="Arial" w:hAnsi="Arial" w:cs="Arial"/>
          <w:sz w:val="24"/>
          <w:szCs w:val="18"/>
        </w:rPr>
        <w:t xml:space="preserve"> п</w:t>
      </w:r>
      <w:r w:rsidR="00342E3B" w:rsidRPr="0058655E">
        <w:rPr>
          <w:rFonts w:ascii="Arial" w:hAnsi="Arial" w:cs="Arial"/>
          <w:sz w:val="24"/>
          <w:szCs w:val="18"/>
        </w:rPr>
        <w:t>ерчатки.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(7) </w:t>
      </w:r>
      <w:r w:rsidR="00B657C7" w:rsidRPr="0058655E">
        <w:rPr>
          <w:rFonts w:ascii="Arial" w:hAnsi="Arial" w:cs="Arial"/>
          <w:sz w:val="24"/>
          <w:szCs w:val="18"/>
        </w:rPr>
        <w:t>Проверить</w:t>
      </w:r>
      <w:r w:rsidRPr="0058655E">
        <w:rPr>
          <w:rFonts w:ascii="Arial" w:hAnsi="Arial" w:cs="Arial"/>
          <w:sz w:val="24"/>
          <w:szCs w:val="18"/>
        </w:rPr>
        <w:t xml:space="preserve"> документы, </w:t>
      </w:r>
      <w:r w:rsidR="00B657C7" w:rsidRPr="0058655E">
        <w:rPr>
          <w:rFonts w:ascii="Arial" w:hAnsi="Arial" w:cs="Arial"/>
          <w:sz w:val="24"/>
          <w:szCs w:val="18"/>
        </w:rPr>
        <w:t>выбрать</w:t>
      </w:r>
      <w:r w:rsidRPr="0058655E">
        <w:rPr>
          <w:rFonts w:ascii="Arial" w:hAnsi="Arial" w:cs="Arial"/>
          <w:sz w:val="24"/>
          <w:szCs w:val="18"/>
        </w:rPr>
        <w:t xml:space="preserve"> устройство для </w:t>
      </w:r>
      <w:r w:rsidR="0056689F" w:rsidRPr="00B04BDF">
        <w:rPr>
          <w:rFonts w:ascii="Arial" w:hAnsi="Arial" w:cs="Arial"/>
          <w:sz w:val="24"/>
          <w:szCs w:val="18"/>
        </w:rPr>
        <w:t xml:space="preserve">сбора </w:t>
      </w:r>
      <w:proofErr w:type="spellStart"/>
      <w:r w:rsidR="0056689F" w:rsidRPr="00B04BDF">
        <w:rPr>
          <w:rFonts w:ascii="Arial" w:hAnsi="Arial" w:cs="Arial"/>
          <w:sz w:val="24"/>
          <w:szCs w:val="18"/>
        </w:rPr>
        <w:t>микропробы</w:t>
      </w:r>
      <w:proofErr w:type="spellEnd"/>
      <w:r w:rsidR="0056689F" w:rsidRPr="00B04BDF">
        <w:rPr>
          <w:rFonts w:ascii="Arial" w:hAnsi="Arial" w:cs="Arial"/>
          <w:sz w:val="24"/>
          <w:szCs w:val="18"/>
        </w:rPr>
        <w:t xml:space="preserve"> </w:t>
      </w:r>
      <w:r w:rsidR="00342E3B" w:rsidRPr="00B04BDF">
        <w:rPr>
          <w:rFonts w:ascii="Arial" w:hAnsi="Arial" w:cs="Arial"/>
          <w:sz w:val="24"/>
          <w:szCs w:val="18"/>
        </w:rPr>
        <w:t xml:space="preserve">и </w:t>
      </w:r>
      <w:r w:rsidR="0056689F" w:rsidRPr="00B04BDF">
        <w:rPr>
          <w:rFonts w:ascii="Arial" w:hAnsi="Arial" w:cs="Arial"/>
          <w:sz w:val="24"/>
          <w:szCs w:val="18"/>
        </w:rPr>
        <w:t xml:space="preserve">необходимые </w:t>
      </w:r>
      <w:r w:rsidR="00342E3B" w:rsidRPr="00B04BDF">
        <w:rPr>
          <w:rFonts w:ascii="Arial" w:hAnsi="Arial" w:cs="Arial"/>
          <w:sz w:val="24"/>
          <w:szCs w:val="18"/>
        </w:rPr>
        <w:t>расходные матер</w:t>
      </w:r>
      <w:r w:rsidR="00342E3B" w:rsidRPr="0058655E">
        <w:rPr>
          <w:rFonts w:ascii="Arial" w:hAnsi="Arial" w:cs="Arial"/>
          <w:sz w:val="24"/>
          <w:szCs w:val="18"/>
        </w:rPr>
        <w:t>иалы.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(8) </w:t>
      </w:r>
      <w:r w:rsidR="00B657C7" w:rsidRPr="0058655E">
        <w:rPr>
          <w:rFonts w:ascii="Arial" w:hAnsi="Arial" w:cs="Arial"/>
          <w:sz w:val="24"/>
          <w:szCs w:val="18"/>
        </w:rPr>
        <w:t>Выбрать</w:t>
      </w:r>
      <w:r w:rsidRPr="0058655E">
        <w:rPr>
          <w:rFonts w:ascii="Arial" w:hAnsi="Arial" w:cs="Arial"/>
          <w:sz w:val="24"/>
          <w:szCs w:val="18"/>
        </w:rPr>
        <w:t xml:space="preserve"> место пр</w:t>
      </w:r>
      <w:r w:rsidR="00342E3B" w:rsidRPr="0058655E">
        <w:rPr>
          <w:rFonts w:ascii="Arial" w:hAnsi="Arial" w:cs="Arial"/>
          <w:sz w:val="24"/>
          <w:szCs w:val="18"/>
        </w:rPr>
        <w:t xml:space="preserve">окола, как описано в разделе </w:t>
      </w:r>
      <w:r w:rsidR="006A3196">
        <w:rPr>
          <w:rFonts w:ascii="Arial" w:hAnsi="Arial" w:cs="Arial"/>
          <w:sz w:val="24"/>
          <w:szCs w:val="18"/>
        </w:rPr>
        <w:t>6</w:t>
      </w:r>
      <w:r w:rsidR="00342E3B" w:rsidRPr="0058655E">
        <w:rPr>
          <w:rFonts w:ascii="Arial" w:hAnsi="Arial" w:cs="Arial"/>
          <w:sz w:val="24"/>
          <w:szCs w:val="18"/>
        </w:rPr>
        <w:t>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(9) Нагреть место прокола (в зависимости от обстоятел</w:t>
      </w:r>
      <w:r w:rsidR="00342E3B" w:rsidRPr="0058655E">
        <w:rPr>
          <w:rFonts w:ascii="Arial" w:hAnsi="Arial" w:cs="Arial"/>
          <w:sz w:val="24"/>
          <w:szCs w:val="18"/>
        </w:rPr>
        <w:t>ьств), как описано в разделе 9.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(10) Очистит</w:t>
      </w:r>
      <w:r w:rsidR="00B657C7" w:rsidRPr="0058655E">
        <w:rPr>
          <w:rFonts w:ascii="Arial" w:hAnsi="Arial" w:cs="Arial"/>
          <w:sz w:val="24"/>
          <w:szCs w:val="18"/>
        </w:rPr>
        <w:t>ь</w:t>
      </w:r>
      <w:r w:rsidRPr="0058655E">
        <w:rPr>
          <w:rFonts w:ascii="Arial" w:hAnsi="Arial" w:cs="Arial"/>
          <w:sz w:val="24"/>
          <w:szCs w:val="18"/>
        </w:rPr>
        <w:t xml:space="preserve"> место прокола и </w:t>
      </w:r>
      <w:r w:rsidR="00B657C7" w:rsidRPr="0058655E">
        <w:rPr>
          <w:rFonts w:ascii="Arial" w:hAnsi="Arial" w:cs="Arial"/>
          <w:sz w:val="24"/>
          <w:szCs w:val="18"/>
        </w:rPr>
        <w:t>дать</w:t>
      </w:r>
      <w:r w:rsidRPr="0058655E">
        <w:rPr>
          <w:rFonts w:ascii="Arial" w:hAnsi="Arial" w:cs="Arial"/>
          <w:sz w:val="24"/>
          <w:szCs w:val="18"/>
        </w:rPr>
        <w:t xml:space="preserve"> высохнуть на воз</w:t>
      </w:r>
      <w:r w:rsidR="00342E3B" w:rsidRPr="0058655E">
        <w:rPr>
          <w:rFonts w:ascii="Arial" w:hAnsi="Arial" w:cs="Arial"/>
          <w:sz w:val="24"/>
          <w:szCs w:val="18"/>
        </w:rPr>
        <w:t>духе, как описано в разделе 10.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lastRenderedPageBreak/>
        <w:t xml:space="preserve">(11) </w:t>
      </w:r>
      <w:r w:rsidR="00B657C7" w:rsidRPr="0058655E">
        <w:rPr>
          <w:rFonts w:ascii="Arial" w:hAnsi="Arial" w:cs="Arial"/>
          <w:sz w:val="24"/>
          <w:szCs w:val="18"/>
        </w:rPr>
        <w:t>Вскрыть упаковку нового, стерильного устройства</w:t>
      </w:r>
      <w:r w:rsidRPr="0058655E">
        <w:rPr>
          <w:rFonts w:ascii="Arial" w:hAnsi="Arial" w:cs="Arial"/>
          <w:sz w:val="24"/>
          <w:szCs w:val="18"/>
        </w:rPr>
        <w:t xml:space="preserve"> для пункции кожи в поле зрения пациента или </w:t>
      </w:r>
      <w:r w:rsidR="00B657C7" w:rsidRPr="0058655E">
        <w:rPr>
          <w:rFonts w:ascii="Arial" w:hAnsi="Arial" w:cs="Arial"/>
          <w:sz w:val="24"/>
          <w:szCs w:val="18"/>
        </w:rPr>
        <w:t>его представителя</w:t>
      </w:r>
      <w:r w:rsidRPr="0058655E">
        <w:rPr>
          <w:rFonts w:ascii="Arial" w:hAnsi="Arial" w:cs="Arial"/>
          <w:sz w:val="24"/>
          <w:szCs w:val="18"/>
        </w:rPr>
        <w:t>. Осмотре</w:t>
      </w:r>
      <w:r w:rsidR="00B657C7" w:rsidRPr="0058655E">
        <w:rPr>
          <w:rFonts w:ascii="Arial" w:hAnsi="Arial" w:cs="Arial"/>
          <w:sz w:val="24"/>
          <w:szCs w:val="18"/>
        </w:rPr>
        <w:t>ть</w:t>
      </w:r>
      <w:r w:rsidRPr="0058655E">
        <w:rPr>
          <w:rFonts w:ascii="Arial" w:hAnsi="Arial" w:cs="Arial"/>
          <w:sz w:val="24"/>
          <w:szCs w:val="18"/>
        </w:rPr>
        <w:t xml:space="preserve"> устройство для </w:t>
      </w:r>
      <w:r w:rsidR="00B657C7" w:rsidRPr="0058655E">
        <w:rPr>
          <w:rFonts w:ascii="Arial" w:hAnsi="Arial" w:cs="Arial"/>
          <w:sz w:val="24"/>
          <w:szCs w:val="18"/>
        </w:rPr>
        <w:t>пункции</w:t>
      </w:r>
      <w:r w:rsidR="00342E3B" w:rsidRPr="0058655E">
        <w:rPr>
          <w:rFonts w:ascii="Arial" w:hAnsi="Arial" w:cs="Arial"/>
          <w:sz w:val="24"/>
          <w:szCs w:val="18"/>
        </w:rPr>
        <w:t xml:space="preserve"> кожи и другое оборудование.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(12) Уведомить детей</w:t>
      </w:r>
      <w:r w:rsidR="00B657C7" w:rsidRPr="0058655E">
        <w:rPr>
          <w:rFonts w:ascii="Arial" w:hAnsi="Arial" w:cs="Arial"/>
          <w:sz w:val="24"/>
          <w:szCs w:val="18"/>
        </w:rPr>
        <w:t xml:space="preserve"> старшего возраста</w:t>
      </w:r>
      <w:r w:rsidRPr="0058655E">
        <w:rPr>
          <w:rFonts w:ascii="Arial" w:hAnsi="Arial" w:cs="Arial"/>
          <w:sz w:val="24"/>
          <w:szCs w:val="18"/>
        </w:rPr>
        <w:t xml:space="preserve"> и взрос</w:t>
      </w:r>
      <w:r w:rsidR="00342E3B" w:rsidRPr="0058655E">
        <w:rPr>
          <w:rFonts w:ascii="Arial" w:hAnsi="Arial" w:cs="Arial"/>
          <w:sz w:val="24"/>
          <w:szCs w:val="18"/>
        </w:rPr>
        <w:t>лых пациентов о скорой пункции.</w:t>
      </w:r>
    </w:p>
    <w:p w:rsidR="00A8531D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(13) Прокол</w:t>
      </w:r>
      <w:r w:rsidR="00B657C7" w:rsidRPr="0058655E">
        <w:rPr>
          <w:rFonts w:ascii="Arial" w:hAnsi="Arial" w:cs="Arial"/>
          <w:sz w:val="24"/>
          <w:szCs w:val="18"/>
        </w:rPr>
        <w:t>оть кожу одноразовым ланцетным/</w:t>
      </w:r>
      <w:r w:rsidRPr="0058655E">
        <w:rPr>
          <w:rFonts w:ascii="Arial" w:hAnsi="Arial" w:cs="Arial"/>
          <w:sz w:val="24"/>
          <w:szCs w:val="18"/>
        </w:rPr>
        <w:t>надрезным устройством, как опи</w:t>
      </w:r>
      <w:r w:rsidR="00B657C7" w:rsidRPr="0058655E">
        <w:rPr>
          <w:rFonts w:ascii="Arial" w:hAnsi="Arial" w:cs="Arial"/>
          <w:sz w:val="24"/>
          <w:szCs w:val="18"/>
        </w:rPr>
        <w:t>сано в разделе 1</w:t>
      </w:r>
      <w:r w:rsidR="006A3196">
        <w:rPr>
          <w:rFonts w:ascii="Arial" w:hAnsi="Arial" w:cs="Arial"/>
          <w:sz w:val="24"/>
          <w:szCs w:val="18"/>
        </w:rPr>
        <w:t>0</w:t>
      </w:r>
      <w:r w:rsidR="00B657C7" w:rsidRPr="0058655E">
        <w:rPr>
          <w:rFonts w:ascii="Arial" w:hAnsi="Arial" w:cs="Arial"/>
          <w:sz w:val="24"/>
          <w:szCs w:val="18"/>
        </w:rPr>
        <w:t xml:space="preserve">.3. </w:t>
      </w:r>
    </w:p>
    <w:p w:rsidR="00A8531D" w:rsidRPr="00A8531D" w:rsidRDefault="00A8531D" w:rsidP="000D7A25">
      <w:pPr>
        <w:spacing w:after="0" w:line="360" w:lineRule="auto"/>
        <w:ind w:firstLine="709"/>
        <w:jc w:val="both"/>
        <w:rPr>
          <w:rFonts w:ascii="Arial" w:hAnsi="Arial" w:cs="Arial"/>
          <w:sz w:val="10"/>
          <w:szCs w:val="10"/>
        </w:rPr>
      </w:pPr>
    </w:p>
    <w:p w:rsidR="00606BA9" w:rsidRDefault="00A8531D" w:rsidP="00A8531D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A8531D">
        <w:rPr>
          <w:rFonts w:ascii="Arial" w:hAnsi="Arial" w:cs="Arial"/>
          <w:spacing w:val="40"/>
        </w:rPr>
        <w:t>Примечание</w:t>
      </w:r>
      <w:r>
        <w:rPr>
          <w:rFonts w:ascii="Arial" w:hAnsi="Arial" w:cs="Arial"/>
        </w:rPr>
        <w:t xml:space="preserve"> – </w:t>
      </w:r>
      <w:r w:rsidR="00606BA9" w:rsidRPr="00A8531D">
        <w:rPr>
          <w:rFonts w:ascii="Arial" w:hAnsi="Arial" w:cs="Arial"/>
        </w:rPr>
        <w:t xml:space="preserve">Техника </w:t>
      </w:r>
      <w:r w:rsidR="00B657C7" w:rsidRPr="00A8531D">
        <w:rPr>
          <w:rFonts w:ascii="Arial" w:hAnsi="Arial" w:cs="Arial"/>
        </w:rPr>
        <w:t>пункции</w:t>
      </w:r>
      <w:r w:rsidR="00606BA9" w:rsidRPr="00A8531D">
        <w:rPr>
          <w:rFonts w:ascii="Arial" w:hAnsi="Arial" w:cs="Arial"/>
        </w:rPr>
        <w:t xml:space="preserve"> пятки новорожденного ребенка приведена в разделе </w:t>
      </w:r>
      <w:r w:rsidR="006A3196">
        <w:rPr>
          <w:rFonts w:ascii="Arial" w:hAnsi="Arial" w:cs="Arial"/>
        </w:rPr>
        <w:t>6</w:t>
      </w:r>
      <w:r w:rsidR="00606BA9" w:rsidRPr="00A8531D">
        <w:rPr>
          <w:rFonts w:ascii="Arial" w:hAnsi="Arial" w:cs="Arial"/>
        </w:rPr>
        <w:t>.</w:t>
      </w:r>
      <w:r w:rsidR="00342E3B" w:rsidRPr="00A8531D">
        <w:rPr>
          <w:rFonts w:ascii="Arial" w:hAnsi="Arial" w:cs="Arial"/>
        </w:rPr>
        <w:t>1.</w:t>
      </w:r>
    </w:p>
    <w:p w:rsidR="00A8531D" w:rsidRPr="00A8531D" w:rsidRDefault="00A8531D" w:rsidP="00A8531D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(14) Правильно утилизир</w:t>
      </w:r>
      <w:r w:rsidR="00B657C7" w:rsidRPr="0058655E">
        <w:rPr>
          <w:rFonts w:ascii="Arial" w:hAnsi="Arial" w:cs="Arial"/>
          <w:sz w:val="24"/>
          <w:szCs w:val="18"/>
        </w:rPr>
        <w:t>овать ланцетное/</w:t>
      </w:r>
      <w:r w:rsidRPr="0058655E">
        <w:rPr>
          <w:rFonts w:ascii="Arial" w:hAnsi="Arial" w:cs="Arial"/>
          <w:sz w:val="24"/>
          <w:szCs w:val="18"/>
        </w:rPr>
        <w:t>надрезное устройство в устойчивом к прокалыванию контейнере дл</w:t>
      </w:r>
      <w:r w:rsidR="00342E3B" w:rsidRPr="0058655E">
        <w:rPr>
          <w:rFonts w:ascii="Arial" w:hAnsi="Arial" w:cs="Arial"/>
          <w:sz w:val="24"/>
          <w:szCs w:val="18"/>
        </w:rPr>
        <w:t xml:space="preserve">я утилизации (см. </w:t>
      </w:r>
      <w:r w:rsidR="00C214E4" w:rsidRPr="0058655E">
        <w:rPr>
          <w:rFonts w:ascii="Arial" w:hAnsi="Arial" w:cs="Arial"/>
          <w:sz w:val="24"/>
          <w:szCs w:val="18"/>
        </w:rPr>
        <w:t>р</w:t>
      </w:r>
      <w:r w:rsidR="00342E3B" w:rsidRPr="0058655E">
        <w:rPr>
          <w:rFonts w:ascii="Arial" w:hAnsi="Arial" w:cs="Arial"/>
          <w:sz w:val="24"/>
          <w:szCs w:val="18"/>
        </w:rPr>
        <w:t>аздел 1</w:t>
      </w:r>
      <w:r w:rsidR="006A3196">
        <w:rPr>
          <w:rFonts w:ascii="Arial" w:hAnsi="Arial" w:cs="Arial"/>
          <w:sz w:val="24"/>
          <w:szCs w:val="18"/>
        </w:rPr>
        <w:t>1</w:t>
      </w:r>
      <w:r w:rsidR="00342E3B" w:rsidRPr="0058655E">
        <w:rPr>
          <w:rFonts w:ascii="Arial" w:hAnsi="Arial" w:cs="Arial"/>
          <w:sz w:val="24"/>
          <w:szCs w:val="18"/>
        </w:rPr>
        <w:t>.3).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(15) </w:t>
      </w:r>
      <w:r w:rsidR="00613210">
        <w:rPr>
          <w:rFonts w:ascii="Arial" w:hAnsi="Arial" w:cs="Arial"/>
          <w:sz w:val="24"/>
          <w:szCs w:val="18"/>
        </w:rPr>
        <w:t>Удалить</w:t>
      </w:r>
      <w:r w:rsidRPr="0058655E">
        <w:rPr>
          <w:rFonts w:ascii="Arial" w:hAnsi="Arial" w:cs="Arial"/>
          <w:sz w:val="24"/>
          <w:szCs w:val="18"/>
        </w:rPr>
        <w:t xml:space="preserve"> первую каплю крови чистой сухой марлевой салфеткой (если </w:t>
      </w:r>
      <w:r w:rsidR="00C214E4" w:rsidRPr="0058655E">
        <w:rPr>
          <w:rFonts w:ascii="Arial" w:hAnsi="Arial" w:cs="Arial"/>
          <w:sz w:val="24"/>
          <w:szCs w:val="18"/>
        </w:rPr>
        <w:t xml:space="preserve">не противопоказано </w:t>
      </w:r>
      <w:r w:rsidR="00DF5E79">
        <w:rPr>
          <w:rFonts w:ascii="Arial" w:hAnsi="Arial" w:cs="Arial"/>
          <w:sz w:val="24"/>
          <w:szCs w:val="18"/>
        </w:rPr>
        <w:t>изготовител</w:t>
      </w:r>
      <w:r w:rsidR="00C214E4" w:rsidRPr="0058655E">
        <w:rPr>
          <w:rFonts w:ascii="Arial" w:hAnsi="Arial" w:cs="Arial"/>
          <w:sz w:val="24"/>
          <w:szCs w:val="18"/>
        </w:rPr>
        <w:t>ем</w:t>
      </w:r>
      <w:r w:rsidRPr="0058655E">
        <w:rPr>
          <w:rFonts w:ascii="Arial" w:hAnsi="Arial" w:cs="Arial"/>
          <w:sz w:val="24"/>
          <w:szCs w:val="18"/>
        </w:rPr>
        <w:t xml:space="preserve"> устройства для ухода</w:t>
      </w:r>
      <w:r w:rsidR="00342E3B" w:rsidRPr="0058655E">
        <w:rPr>
          <w:rFonts w:ascii="Arial" w:hAnsi="Arial" w:cs="Arial"/>
          <w:sz w:val="24"/>
          <w:szCs w:val="18"/>
        </w:rPr>
        <w:t xml:space="preserve"> за больным).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(16) Соб</w:t>
      </w:r>
      <w:r w:rsidR="00C214E4" w:rsidRPr="0058655E">
        <w:rPr>
          <w:rFonts w:ascii="Arial" w:hAnsi="Arial" w:cs="Arial"/>
          <w:sz w:val="24"/>
          <w:szCs w:val="18"/>
        </w:rPr>
        <w:t>рать</w:t>
      </w:r>
      <w:r w:rsidRPr="0058655E">
        <w:rPr>
          <w:rFonts w:ascii="Arial" w:hAnsi="Arial" w:cs="Arial"/>
          <w:sz w:val="24"/>
          <w:szCs w:val="18"/>
        </w:rPr>
        <w:t xml:space="preserve"> образец в выбранном устройстве для сбора до объема, рекомендованного изготовителем пробирки. После завершения заполнения, з</w:t>
      </w:r>
      <w:r w:rsidR="00342E3B" w:rsidRPr="0058655E">
        <w:rPr>
          <w:rFonts w:ascii="Arial" w:hAnsi="Arial" w:cs="Arial"/>
          <w:sz w:val="24"/>
          <w:szCs w:val="18"/>
        </w:rPr>
        <w:t>акр</w:t>
      </w:r>
      <w:r w:rsidR="00C214E4" w:rsidRPr="0058655E">
        <w:rPr>
          <w:rFonts w:ascii="Arial" w:hAnsi="Arial" w:cs="Arial"/>
          <w:sz w:val="24"/>
          <w:szCs w:val="18"/>
        </w:rPr>
        <w:t>ыть</w:t>
      </w:r>
      <w:r w:rsidR="00342E3B" w:rsidRPr="0058655E">
        <w:rPr>
          <w:rFonts w:ascii="Arial" w:hAnsi="Arial" w:cs="Arial"/>
          <w:sz w:val="24"/>
          <w:szCs w:val="18"/>
        </w:rPr>
        <w:t xml:space="preserve"> контейнер для образцов.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(17) Смеша</w:t>
      </w:r>
      <w:r w:rsidR="00C214E4" w:rsidRPr="0058655E">
        <w:rPr>
          <w:rFonts w:ascii="Arial" w:hAnsi="Arial" w:cs="Arial"/>
          <w:sz w:val="24"/>
          <w:szCs w:val="18"/>
        </w:rPr>
        <w:t>ть</w:t>
      </w:r>
      <w:r w:rsidRPr="0058655E">
        <w:rPr>
          <w:rFonts w:ascii="Arial" w:hAnsi="Arial" w:cs="Arial"/>
          <w:sz w:val="24"/>
          <w:szCs w:val="18"/>
        </w:rPr>
        <w:t xml:space="preserve"> соответствующим образом, сл</w:t>
      </w:r>
      <w:r w:rsidR="00342E3B" w:rsidRPr="0058655E">
        <w:rPr>
          <w:rFonts w:ascii="Arial" w:hAnsi="Arial" w:cs="Arial"/>
          <w:sz w:val="24"/>
          <w:szCs w:val="18"/>
        </w:rPr>
        <w:t xml:space="preserve">едуя инструкциям </w:t>
      </w:r>
      <w:r w:rsidR="00DF5E79">
        <w:rPr>
          <w:rFonts w:ascii="Arial" w:hAnsi="Arial" w:cs="Arial"/>
          <w:sz w:val="24"/>
          <w:szCs w:val="18"/>
        </w:rPr>
        <w:t>изготовител</w:t>
      </w:r>
      <w:r w:rsidR="00342E3B" w:rsidRPr="0058655E">
        <w:rPr>
          <w:rFonts w:ascii="Arial" w:hAnsi="Arial" w:cs="Arial"/>
          <w:sz w:val="24"/>
          <w:szCs w:val="18"/>
        </w:rPr>
        <w:t>я.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(18) Приложит</w:t>
      </w:r>
      <w:r w:rsidR="00C214E4" w:rsidRPr="0058655E">
        <w:rPr>
          <w:rFonts w:ascii="Arial" w:hAnsi="Arial" w:cs="Arial"/>
          <w:sz w:val="24"/>
          <w:szCs w:val="18"/>
        </w:rPr>
        <w:t>ь</w:t>
      </w:r>
      <w:r w:rsidRPr="0058655E">
        <w:rPr>
          <w:rFonts w:ascii="Arial" w:hAnsi="Arial" w:cs="Arial"/>
          <w:sz w:val="24"/>
          <w:szCs w:val="18"/>
        </w:rPr>
        <w:t xml:space="preserve"> прямое давление к месту раны чистой марлевой прокладкой и слегка приподн</w:t>
      </w:r>
      <w:r w:rsidR="00C214E4" w:rsidRPr="0058655E">
        <w:rPr>
          <w:rFonts w:ascii="Arial" w:hAnsi="Arial" w:cs="Arial"/>
          <w:sz w:val="24"/>
          <w:szCs w:val="18"/>
        </w:rPr>
        <w:t>ять</w:t>
      </w:r>
      <w:r w:rsidRPr="0058655E">
        <w:rPr>
          <w:rFonts w:ascii="Arial" w:hAnsi="Arial" w:cs="Arial"/>
          <w:sz w:val="24"/>
          <w:szCs w:val="18"/>
        </w:rPr>
        <w:t xml:space="preserve"> конечность. </w:t>
      </w:r>
      <w:r w:rsidR="009962FB" w:rsidRPr="00B04BDF">
        <w:rPr>
          <w:rFonts w:ascii="Arial" w:hAnsi="Arial" w:cs="Arial"/>
          <w:sz w:val="24"/>
          <w:szCs w:val="18"/>
        </w:rPr>
        <w:t>После остановки</w:t>
      </w:r>
      <w:r w:rsidR="009962FB">
        <w:rPr>
          <w:rFonts w:ascii="Arial" w:hAnsi="Arial" w:cs="Arial"/>
          <w:sz w:val="24"/>
          <w:szCs w:val="18"/>
        </w:rPr>
        <w:t xml:space="preserve"> </w:t>
      </w:r>
      <w:r w:rsidR="009962FB" w:rsidRPr="0058655E">
        <w:rPr>
          <w:rFonts w:ascii="Arial" w:hAnsi="Arial" w:cs="Arial"/>
          <w:sz w:val="24"/>
          <w:szCs w:val="18"/>
        </w:rPr>
        <w:t>кровотечения</w:t>
      </w:r>
      <w:r w:rsidRPr="0058655E">
        <w:rPr>
          <w:rFonts w:ascii="Arial" w:hAnsi="Arial" w:cs="Arial"/>
          <w:sz w:val="24"/>
          <w:szCs w:val="18"/>
        </w:rPr>
        <w:t>, пациентам старше двух л</w:t>
      </w:r>
      <w:r w:rsidR="00342E3B" w:rsidRPr="0058655E">
        <w:rPr>
          <w:rFonts w:ascii="Arial" w:hAnsi="Arial" w:cs="Arial"/>
          <w:sz w:val="24"/>
          <w:szCs w:val="18"/>
        </w:rPr>
        <w:t>ет может быть наложена повязка.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>(19)</w:t>
      </w:r>
      <w:r w:rsidR="0056689F">
        <w:rPr>
          <w:rFonts w:ascii="Arial" w:hAnsi="Arial" w:cs="Arial"/>
          <w:color w:val="0070C0"/>
          <w:sz w:val="24"/>
          <w:szCs w:val="18"/>
        </w:rPr>
        <w:t xml:space="preserve"> </w:t>
      </w:r>
      <w:r w:rsidR="0056689F" w:rsidRPr="00B04BDF">
        <w:rPr>
          <w:rFonts w:ascii="Arial" w:hAnsi="Arial" w:cs="Arial"/>
          <w:sz w:val="24"/>
          <w:szCs w:val="18"/>
        </w:rPr>
        <w:t xml:space="preserve">Промаркировать </w:t>
      </w:r>
      <w:r w:rsidRPr="0058655E">
        <w:rPr>
          <w:rFonts w:ascii="Arial" w:hAnsi="Arial" w:cs="Arial"/>
          <w:sz w:val="24"/>
          <w:szCs w:val="18"/>
        </w:rPr>
        <w:t>контейнер с образцом в поле зрения пациента (или, при необходимости, оп</w:t>
      </w:r>
      <w:r w:rsidR="00C214E4" w:rsidRPr="0058655E">
        <w:rPr>
          <w:rFonts w:ascii="Arial" w:hAnsi="Arial" w:cs="Arial"/>
          <w:sz w:val="24"/>
          <w:szCs w:val="18"/>
        </w:rPr>
        <w:t>екуна или попечителя), проверить</w:t>
      </w:r>
      <w:r w:rsidRPr="0058655E">
        <w:rPr>
          <w:rFonts w:ascii="Arial" w:hAnsi="Arial" w:cs="Arial"/>
          <w:sz w:val="24"/>
          <w:szCs w:val="18"/>
        </w:rPr>
        <w:t xml:space="preserve"> идентификацию и </w:t>
      </w:r>
      <w:r w:rsidR="00C214E4" w:rsidRPr="0058655E">
        <w:rPr>
          <w:rFonts w:ascii="Arial" w:hAnsi="Arial" w:cs="Arial"/>
          <w:sz w:val="24"/>
          <w:szCs w:val="18"/>
        </w:rPr>
        <w:t>записать</w:t>
      </w:r>
      <w:r w:rsidRPr="0058655E">
        <w:rPr>
          <w:rFonts w:ascii="Arial" w:hAnsi="Arial" w:cs="Arial"/>
          <w:sz w:val="24"/>
          <w:szCs w:val="18"/>
        </w:rPr>
        <w:t xml:space="preserve"> время с</w:t>
      </w:r>
      <w:r w:rsidR="00342E3B" w:rsidRPr="0058655E">
        <w:rPr>
          <w:rFonts w:ascii="Arial" w:hAnsi="Arial" w:cs="Arial"/>
          <w:sz w:val="24"/>
          <w:szCs w:val="18"/>
        </w:rPr>
        <w:t>бора, как описано в разделе 1</w:t>
      </w:r>
      <w:r w:rsidR="006A3196">
        <w:rPr>
          <w:rFonts w:ascii="Arial" w:hAnsi="Arial" w:cs="Arial"/>
          <w:sz w:val="24"/>
          <w:szCs w:val="18"/>
        </w:rPr>
        <w:t>2</w:t>
      </w:r>
      <w:r w:rsidR="00342E3B" w:rsidRPr="0058655E">
        <w:rPr>
          <w:rFonts w:ascii="Arial" w:hAnsi="Arial" w:cs="Arial"/>
          <w:sz w:val="24"/>
          <w:szCs w:val="18"/>
        </w:rPr>
        <w:t>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(20) </w:t>
      </w:r>
      <w:r w:rsidR="00C214E4" w:rsidRPr="0058655E">
        <w:rPr>
          <w:rFonts w:ascii="Arial" w:hAnsi="Arial" w:cs="Arial"/>
          <w:sz w:val="24"/>
          <w:szCs w:val="18"/>
        </w:rPr>
        <w:t>Снять</w:t>
      </w:r>
      <w:r w:rsidRPr="0058655E">
        <w:rPr>
          <w:rFonts w:ascii="Arial" w:hAnsi="Arial" w:cs="Arial"/>
          <w:sz w:val="24"/>
          <w:szCs w:val="18"/>
        </w:rPr>
        <w:t xml:space="preserve"> перчатки и вым</w:t>
      </w:r>
      <w:r w:rsidR="00C214E4" w:rsidRPr="0058655E">
        <w:rPr>
          <w:rFonts w:ascii="Arial" w:hAnsi="Arial" w:cs="Arial"/>
          <w:sz w:val="24"/>
          <w:szCs w:val="18"/>
        </w:rPr>
        <w:t>ыть</w:t>
      </w:r>
      <w:r w:rsidRPr="0058655E">
        <w:rPr>
          <w:rFonts w:ascii="Arial" w:hAnsi="Arial" w:cs="Arial"/>
          <w:sz w:val="24"/>
          <w:szCs w:val="18"/>
        </w:rPr>
        <w:t xml:space="preserve"> руки перед тем, как</w:t>
      </w:r>
      <w:r w:rsidR="00342E3B" w:rsidRPr="0058655E">
        <w:rPr>
          <w:rFonts w:ascii="Arial" w:hAnsi="Arial" w:cs="Arial"/>
          <w:sz w:val="24"/>
          <w:szCs w:val="18"/>
        </w:rPr>
        <w:t xml:space="preserve"> перейти к следующему пациенту.</w:t>
      </w:r>
    </w:p>
    <w:p w:rsidR="00606BA9" w:rsidRPr="0058655E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(21) Если </w:t>
      </w:r>
      <w:r w:rsidR="00C214E4" w:rsidRPr="0058655E">
        <w:rPr>
          <w:rFonts w:ascii="Arial" w:hAnsi="Arial" w:cs="Arial"/>
          <w:sz w:val="24"/>
          <w:szCs w:val="18"/>
        </w:rPr>
        <w:t>образец получен в недостаточном количестве</w:t>
      </w:r>
      <w:r w:rsidRPr="0058655E">
        <w:rPr>
          <w:rFonts w:ascii="Arial" w:hAnsi="Arial" w:cs="Arial"/>
          <w:sz w:val="24"/>
          <w:szCs w:val="18"/>
        </w:rPr>
        <w:t xml:space="preserve"> из-за того, что кровь перестала течь, </w:t>
      </w:r>
      <w:r w:rsidR="00C214E4" w:rsidRPr="0058655E">
        <w:rPr>
          <w:rFonts w:ascii="Arial" w:hAnsi="Arial" w:cs="Arial"/>
          <w:sz w:val="24"/>
          <w:szCs w:val="18"/>
        </w:rPr>
        <w:t>пункция</w:t>
      </w:r>
      <w:r w:rsidRPr="0058655E">
        <w:rPr>
          <w:rFonts w:ascii="Arial" w:hAnsi="Arial" w:cs="Arial"/>
          <w:sz w:val="24"/>
          <w:szCs w:val="18"/>
        </w:rPr>
        <w:t xml:space="preserve"> может быть повторен</w:t>
      </w:r>
      <w:r w:rsidR="00C214E4" w:rsidRPr="0058655E">
        <w:rPr>
          <w:rFonts w:ascii="Arial" w:hAnsi="Arial" w:cs="Arial"/>
          <w:sz w:val="24"/>
          <w:szCs w:val="18"/>
        </w:rPr>
        <w:t>а</w:t>
      </w:r>
      <w:r w:rsidRPr="0058655E">
        <w:rPr>
          <w:rFonts w:ascii="Arial" w:hAnsi="Arial" w:cs="Arial"/>
          <w:sz w:val="24"/>
          <w:szCs w:val="18"/>
        </w:rPr>
        <w:t xml:space="preserve"> в другом месте с и</w:t>
      </w:r>
      <w:r w:rsidR="00C214E4" w:rsidRPr="0058655E">
        <w:rPr>
          <w:rFonts w:ascii="Arial" w:hAnsi="Arial" w:cs="Arial"/>
          <w:sz w:val="24"/>
          <w:szCs w:val="18"/>
        </w:rPr>
        <w:t>спользованием нового ланцетного/</w:t>
      </w:r>
      <w:r w:rsidRPr="0058655E">
        <w:rPr>
          <w:rFonts w:ascii="Arial" w:hAnsi="Arial" w:cs="Arial"/>
          <w:sz w:val="24"/>
          <w:szCs w:val="18"/>
        </w:rPr>
        <w:t>надрезного устройства. Шаги с 9 по 13 в этом</w:t>
      </w:r>
      <w:r w:rsidR="00342E3B" w:rsidRPr="0058655E">
        <w:rPr>
          <w:rFonts w:ascii="Arial" w:hAnsi="Arial" w:cs="Arial"/>
          <w:sz w:val="24"/>
          <w:szCs w:val="18"/>
        </w:rPr>
        <w:t xml:space="preserve"> разделе должны быть </w:t>
      </w:r>
      <w:r w:rsidR="00C214E4" w:rsidRPr="0058655E">
        <w:rPr>
          <w:rFonts w:ascii="Arial" w:hAnsi="Arial" w:cs="Arial"/>
          <w:sz w:val="24"/>
          <w:szCs w:val="18"/>
        </w:rPr>
        <w:t>повторены</w:t>
      </w:r>
      <w:r w:rsidR="00342E3B" w:rsidRPr="0058655E">
        <w:rPr>
          <w:rFonts w:ascii="Arial" w:hAnsi="Arial" w:cs="Arial"/>
          <w:sz w:val="24"/>
          <w:szCs w:val="18"/>
        </w:rPr>
        <w:t>.</w:t>
      </w:r>
    </w:p>
    <w:p w:rsidR="00606BA9" w:rsidRDefault="00606BA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  <w:r w:rsidRPr="0058655E">
        <w:rPr>
          <w:rFonts w:ascii="Arial" w:hAnsi="Arial" w:cs="Arial"/>
          <w:sz w:val="24"/>
          <w:szCs w:val="18"/>
        </w:rPr>
        <w:t xml:space="preserve">(22) </w:t>
      </w:r>
      <w:r w:rsidR="005064D5" w:rsidRPr="0058655E">
        <w:rPr>
          <w:rFonts w:ascii="Arial" w:hAnsi="Arial" w:cs="Arial"/>
          <w:sz w:val="24"/>
          <w:szCs w:val="18"/>
        </w:rPr>
        <w:t>Сделать запись</w:t>
      </w:r>
      <w:r w:rsidRPr="0058655E">
        <w:rPr>
          <w:rFonts w:ascii="Arial" w:hAnsi="Arial" w:cs="Arial"/>
          <w:sz w:val="24"/>
          <w:szCs w:val="18"/>
        </w:rPr>
        <w:t xml:space="preserve"> </w:t>
      </w:r>
      <w:r w:rsidR="00C214E4" w:rsidRPr="0058655E">
        <w:rPr>
          <w:rFonts w:ascii="Arial" w:hAnsi="Arial" w:cs="Arial"/>
          <w:sz w:val="24"/>
          <w:szCs w:val="18"/>
        </w:rPr>
        <w:t xml:space="preserve">об </w:t>
      </w:r>
      <w:r w:rsidRPr="0058655E">
        <w:rPr>
          <w:rFonts w:ascii="Arial" w:hAnsi="Arial" w:cs="Arial"/>
          <w:sz w:val="24"/>
          <w:szCs w:val="18"/>
        </w:rPr>
        <w:t>источник</w:t>
      </w:r>
      <w:r w:rsidR="00C214E4" w:rsidRPr="0058655E">
        <w:rPr>
          <w:rFonts w:ascii="Arial" w:hAnsi="Arial" w:cs="Arial"/>
          <w:sz w:val="24"/>
          <w:szCs w:val="18"/>
        </w:rPr>
        <w:t>е</w:t>
      </w:r>
      <w:r w:rsidRPr="0058655E">
        <w:rPr>
          <w:rFonts w:ascii="Arial" w:hAnsi="Arial" w:cs="Arial"/>
          <w:sz w:val="24"/>
          <w:szCs w:val="18"/>
        </w:rPr>
        <w:t xml:space="preserve"> и характер</w:t>
      </w:r>
      <w:r w:rsidR="00C214E4" w:rsidRPr="0058655E">
        <w:rPr>
          <w:rFonts w:ascii="Arial" w:hAnsi="Arial" w:cs="Arial"/>
          <w:sz w:val="24"/>
          <w:szCs w:val="18"/>
        </w:rPr>
        <w:t>е</w:t>
      </w:r>
      <w:r w:rsidRPr="0058655E">
        <w:rPr>
          <w:rFonts w:ascii="Arial" w:hAnsi="Arial" w:cs="Arial"/>
          <w:sz w:val="24"/>
          <w:szCs w:val="18"/>
        </w:rPr>
        <w:t xml:space="preserve"> образца в соответствии с</w:t>
      </w:r>
      <w:r w:rsidR="00C214E4" w:rsidRPr="0058655E">
        <w:rPr>
          <w:rFonts w:ascii="Arial" w:hAnsi="Arial" w:cs="Arial"/>
          <w:sz w:val="24"/>
          <w:szCs w:val="18"/>
        </w:rPr>
        <w:t xml:space="preserve"> правилами учреждения</w:t>
      </w:r>
      <w:r w:rsidRPr="0058655E">
        <w:rPr>
          <w:rFonts w:ascii="Arial" w:hAnsi="Arial" w:cs="Arial"/>
          <w:sz w:val="24"/>
          <w:szCs w:val="18"/>
        </w:rPr>
        <w:t>.</w:t>
      </w:r>
    </w:p>
    <w:p w:rsidR="00A8531D" w:rsidRPr="0058655E" w:rsidRDefault="00A8531D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18"/>
        </w:rPr>
      </w:pPr>
    </w:p>
    <w:p w:rsidR="004D3479" w:rsidRPr="00AF2DC5" w:rsidRDefault="00C3594C" w:rsidP="00A8531D">
      <w:pPr>
        <w:pStyle w:val="1"/>
        <w:spacing w:before="0"/>
        <w:ind w:firstLine="709"/>
        <w:rPr>
          <w:strike/>
        </w:rPr>
      </w:pPr>
      <w:bookmarkStart w:id="16" w:name="_Toc41855327"/>
      <w:r>
        <w:lastRenderedPageBreak/>
        <w:t>6</w:t>
      </w:r>
      <w:r w:rsidR="004D3479">
        <w:t xml:space="preserve"> </w:t>
      </w:r>
      <w:r w:rsidR="00B04BDF" w:rsidRPr="00B04BDF">
        <w:t>О</w:t>
      </w:r>
      <w:r w:rsidR="0056689F" w:rsidRPr="00B04BDF">
        <w:t>бласти пункции кожи для сбора крови</w:t>
      </w:r>
      <w:bookmarkEnd w:id="16"/>
      <w:r w:rsidR="0056689F" w:rsidRPr="00B04BDF">
        <w:t xml:space="preserve"> </w:t>
      </w:r>
    </w:p>
    <w:p w:rsidR="004D3479" w:rsidRPr="005E0AD1" w:rsidRDefault="00C3594C" w:rsidP="000D7A25">
      <w:pPr>
        <w:pStyle w:val="2"/>
        <w:spacing w:before="0" w:after="0"/>
        <w:ind w:firstLine="709"/>
        <w:jc w:val="both"/>
      </w:pPr>
      <w:bookmarkStart w:id="17" w:name="_Toc41855328"/>
      <w:r>
        <w:t>6</w:t>
      </w:r>
      <w:r w:rsidR="004D3479" w:rsidRPr="005E0AD1">
        <w:t>.1 Младенцы</w:t>
      </w:r>
      <w:bookmarkEnd w:id="17"/>
    </w:p>
    <w:p w:rsidR="004D3479" w:rsidRPr="0058655E" w:rsidRDefault="004D347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 xml:space="preserve">У младенцев в возрасте до одного года пункции обычно выполняются на боковой или медиальной подошвенной поверхности пятки (см. рисунок 2). При прокалывании пятки младенца участок должен находиться на подошвенной поверхности </w:t>
      </w:r>
      <w:proofErr w:type="spellStart"/>
      <w:r w:rsidRPr="0058655E">
        <w:rPr>
          <w:rFonts w:ascii="Arial" w:hAnsi="Arial" w:cs="Arial"/>
          <w:sz w:val="24"/>
          <w:szCs w:val="20"/>
        </w:rPr>
        <w:t>медиально</w:t>
      </w:r>
      <w:proofErr w:type="spellEnd"/>
      <w:r w:rsidRPr="0058655E">
        <w:rPr>
          <w:rFonts w:ascii="Arial" w:hAnsi="Arial" w:cs="Arial"/>
          <w:sz w:val="24"/>
          <w:szCs w:val="20"/>
        </w:rPr>
        <w:t xml:space="preserve"> к линии, проведенной сзади от середины большого пальца к пятке, или </w:t>
      </w:r>
      <w:proofErr w:type="spellStart"/>
      <w:r w:rsidRPr="0058655E">
        <w:rPr>
          <w:rFonts w:ascii="Arial" w:hAnsi="Arial" w:cs="Arial"/>
          <w:sz w:val="24"/>
          <w:szCs w:val="20"/>
        </w:rPr>
        <w:t>латерально</w:t>
      </w:r>
      <w:proofErr w:type="spellEnd"/>
      <w:r w:rsidRPr="0058655E">
        <w:rPr>
          <w:rFonts w:ascii="Arial" w:hAnsi="Arial" w:cs="Arial"/>
          <w:sz w:val="24"/>
          <w:szCs w:val="20"/>
        </w:rPr>
        <w:t xml:space="preserve"> к линии, проведенной сзади между четвертым и пятым пальцами к пятке (см. рисунок 2). Почти у всех детей под указанными областями не располагается пяточная кость (</w:t>
      </w:r>
      <w:proofErr w:type="spellStart"/>
      <w:r w:rsidRPr="0058655E">
        <w:rPr>
          <w:rFonts w:ascii="Arial" w:hAnsi="Arial" w:cs="Arial"/>
          <w:sz w:val="24"/>
          <w:szCs w:val="20"/>
        </w:rPr>
        <w:t>calcaneus</w:t>
      </w:r>
      <w:proofErr w:type="spellEnd"/>
      <w:r w:rsidRPr="0058655E">
        <w:rPr>
          <w:rFonts w:ascii="Arial" w:hAnsi="Arial" w:cs="Arial"/>
          <w:sz w:val="24"/>
          <w:szCs w:val="20"/>
        </w:rPr>
        <w:t>). Рекомендации по сбору образцов от новорожденных см. в документе CLSI LA</w:t>
      </w:r>
      <w:r w:rsidR="00BA4AFE">
        <w:rPr>
          <w:rFonts w:ascii="Arial" w:hAnsi="Arial" w:cs="Arial"/>
          <w:sz w:val="24"/>
          <w:szCs w:val="20"/>
        </w:rPr>
        <w:t>04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_Ref40210634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[9]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.</w:t>
      </w:r>
    </w:p>
    <w:p w:rsidR="004D3479" w:rsidRPr="0058655E" w:rsidRDefault="004D347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Пункции не должны выполняться на:</w:t>
      </w:r>
    </w:p>
    <w:p w:rsidR="004D3479" w:rsidRPr="0058655E" w:rsidRDefault="00BA4AFE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  <w:vertAlign w:val="superscript"/>
        </w:rPr>
      </w:pPr>
      <w:r>
        <w:rPr>
          <w:rFonts w:ascii="Arial" w:hAnsi="Arial" w:cs="Arial"/>
          <w:sz w:val="24"/>
          <w:szCs w:val="20"/>
        </w:rPr>
        <w:t xml:space="preserve">• Заднем </w:t>
      </w:r>
      <w:proofErr w:type="gramStart"/>
      <w:r>
        <w:rPr>
          <w:rFonts w:ascii="Arial" w:hAnsi="Arial" w:cs="Arial"/>
          <w:sz w:val="24"/>
          <w:szCs w:val="20"/>
        </w:rPr>
        <w:t>изгибе</w:t>
      </w:r>
      <w:proofErr w:type="gramEnd"/>
      <w:r>
        <w:rPr>
          <w:rFonts w:ascii="Arial" w:hAnsi="Arial" w:cs="Arial"/>
          <w:sz w:val="24"/>
          <w:szCs w:val="20"/>
        </w:rPr>
        <w:t xml:space="preserve"> пятки</w:t>
      </w:r>
      <w:r>
        <w:rPr>
          <w:rFonts w:ascii="Arial" w:hAnsi="Arial" w:cs="Arial"/>
          <w:sz w:val="24"/>
          <w:szCs w:val="20"/>
        </w:rPr>
        <w:fldChar w:fldCharType="begin"/>
      </w:r>
      <w:r>
        <w:rPr>
          <w:rFonts w:ascii="Arial" w:hAnsi="Arial" w:cs="Arial"/>
          <w:sz w:val="24"/>
          <w:szCs w:val="20"/>
        </w:rPr>
        <w:instrText xml:space="preserve"> REF _Ref40210640 \r \h </w:instrText>
      </w:r>
      <w:r>
        <w:rPr>
          <w:rFonts w:ascii="Arial" w:hAnsi="Arial" w:cs="Arial"/>
          <w:sz w:val="24"/>
          <w:szCs w:val="20"/>
        </w:rPr>
      </w:r>
      <w:r>
        <w:rPr>
          <w:rFonts w:ascii="Arial" w:hAnsi="Arial" w:cs="Arial"/>
          <w:sz w:val="24"/>
          <w:szCs w:val="20"/>
        </w:rPr>
        <w:fldChar w:fldCharType="separate"/>
      </w:r>
      <w:r>
        <w:rPr>
          <w:rFonts w:ascii="Arial" w:hAnsi="Arial" w:cs="Arial"/>
          <w:sz w:val="24"/>
          <w:szCs w:val="20"/>
        </w:rPr>
        <w:t>[10]</w:t>
      </w:r>
      <w:r>
        <w:rPr>
          <w:rFonts w:ascii="Arial" w:hAnsi="Arial" w:cs="Arial"/>
          <w:sz w:val="24"/>
          <w:szCs w:val="20"/>
        </w:rPr>
        <w:fldChar w:fldCharType="end"/>
      </w:r>
      <w:r>
        <w:rPr>
          <w:rFonts w:ascii="Arial" w:hAnsi="Arial" w:cs="Arial"/>
          <w:sz w:val="24"/>
          <w:szCs w:val="20"/>
        </w:rPr>
        <w:t>.</w:t>
      </w:r>
    </w:p>
    <w:p w:rsidR="004D3479" w:rsidRPr="0058655E" w:rsidRDefault="004D347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 xml:space="preserve">• Центральной области стопы младенца (область </w:t>
      </w:r>
      <w:r w:rsidR="00E8625E" w:rsidRPr="0058655E">
        <w:rPr>
          <w:rFonts w:ascii="Arial" w:hAnsi="Arial" w:cs="Arial"/>
          <w:sz w:val="24"/>
          <w:szCs w:val="20"/>
        </w:rPr>
        <w:t>арки</w:t>
      </w:r>
      <w:r w:rsidRPr="0058655E">
        <w:rPr>
          <w:rFonts w:ascii="Arial" w:hAnsi="Arial" w:cs="Arial"/>
          <w:sz w:val="24"/>
          <w:szCs w:val="20"/>
        </w:rPr>
        <w:t xml:space="preserve">), которая не рекомендуется для пункции </w:t>
      </w:r>
      <w:r w:rsidRPr="00AF2DC5">
        <w:rPr>
          <w:rFonts w:ascii="Arial" w:hAnsi="Arial" w:cs="Arial"/>
          <w:sz w:val="24"/>
          <w:szCs w:val="20"/>
        </w:rPr>
        <w:t xml:space="preserve">кожи </w:t>
      </w:r>
      <w:r w:rsidRPr="0058655E">
        <w:rPr>
          <w:rFonts w:ascii="Arial" w:hAnsi="Arial" w:cs="Arial"/>
          <w:sz w:val="24"/>
          <w:szCs w:val="20"/>
        </w:rPr>
        <w:t xml:space="preserve">на рисунке 2. Проколы в этой области могут привести к повреждению нервов, сухожилий и хряща. Область </w:t>
      </w:r>
      <w:r w:rsidR="00E8625E" w:rsidRPr="0058655E">
        <w:rPr>
          <w:rFonts w:ascii="Arial" w:hAnsi="Arial" w:cs="Arial"/>
          <w:sz w:val="24"/>
          <w:szCs w:val="20"/>
        </w:rPr>
        <w:t>арки</w:t>
      </w:r>
      <w:r w:rsidRPr="0058655E">
        <w:rPr>
          <w:rFonts w:ascii="Arial" w:hAnsi="Arial" w:cs="Arial"/>
          <w:sz w:val="24"/>
          <w:szCs w:val="20"/>
        </w:rPr>
        <w:t xml:space="preserve"> не дает никаких преимуществ по сравнению с прокалыванием пятки и не должна использоваться.</w:t>
      </w:r>
    </w:p>
    <w:p w:rsidR="004D3479" w:rsidRPr="0058655E" w:rsidRDefault="00EF08DA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  <w:vertAlign w:val="superscript"/>
        </w:rPr>
      </w:pPr>
      <w:r w:rsidRPr="0058655E">
        <w:rPr>
          <w:rFonts w:ascii="Arial" w:hAnsi="Arial" w:cs="Arial"/>
          <w:sz w:val="24"/>
          <w:szCs w:val="20"/>
        </w:rPr>
        <w:t xml:space="preserve">• </w:t>
      </w:r>
      <w:r w:rsidR="00E8625E" w:rsidRPr="0058655E">
        <w:rPr>
          <w:rFonts w:ascii="Arial" w:hAnsi="Arial" w:cs="Arial"/>
          <w:sz w:val="24"/>
          <w:szCs w:val="20"/>
        </w:rPr>
        <w:t>Пальцах</w:t>
      </w:r>
      <w:r w:rsidR="004D3479" w:rsidRPr="0058655E">
        <w:rPr>
          <w:rFonts w:ascii="Arial" w:hAnsi="Arial" w:cs="Arial"/>
          <w:sz w:val="24"/>
          <w:szCs w:val="20"/>
        </w:rPr>
        <w:t xml:space="preserve"> новорожденного или младенца младше одного года. Расстояние от поверхности кожи до кости в самой толстой части последнего сегмента каждого пальца новорожденных варьируется от 1,2 мм до 2,2 мм. При </w:t>
      </w:r>
      <w:r w:rsidR="00E8625E" w:rsidRPr="0058655E">
        <w:rPr>
          <w:rFonts w:ascii="Arial" w:hAnsi="Arial" w:cs="Arial"/>
          <w:sz w:val="24"/>
          <w:szCs w:val="20"/>
        </w:rPr>
        <w:t>использовании</w:t>
      </w:r>
      <w:r w:rsidR="004D3479" w:rsidRPr="0058655E">
        <w:rPr>
          <w:rFonts w:ascii="Arial" w:hAnsi="Arial" w:cs="Arial"/>
          <w:sz w:val="24"/>
          <w:szCs w:val="20"/>
        </w:rPr>
        <w:t xml:space="preserve"> ланцетов к</w:t>
      </w:r>
      <w:r w:rsidR="00BA4AFE">
        <w:rPr>
          <w:rFonts w:ascii="Arial" w:hAnsi="Arial" w:cs="Arial"/>
          <w:sz w:val="24"/>
          <w:szCs w:val="20"/>
        </w:rPr>
        <w:t>ость может быть легко повреждена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_Ref40210640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[10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,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_Ref40210655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11]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4D3479" w:rsidRPr="0058655E">
        <w:rPr>
          <w:rFonts w:ascii="Arial" w:hAnsi="Arial" w:cs="Arial"/>
          <w:sz w:val="24"/>
          <w:szCs w:val="20"/>
        </w:rPr>
        <w:t>. У новорожденных</w:t>
      </w:r>
      <w:r w:rsidR="00E8625E" w:rsidRPr="0058655E">
        <w:rPr>
          <w:rFonts w:ascii="Arial" w:hAnsi="Arial" w:cs="Arial"/>
          <w:sz w:val="24"/>
          <w:szCs w:val="20"/>
        </w:rPr>
        <w:t xml:space="preserve"> при пункции пальца могут возникать потенциальные осложнения в виде</w:t>
      </w:r>
      <w:r w:rsidR="004D3479" w:rsidRPr="0058655E">
        <w:rPr>
          <w:rFonts w:ascii="Arial" w:hAnsi="Arial" w:cs="Arial"/>
          <w:sz w:val="24"/>
          <w:szCs w:val="20"/>
        </w:rPr>
        <w:t xml:space="preserve"> местн</w:t>
      </w:r>
      <w:r w:rsidR="00E8625E" w:rsidRPr="0058655E">
        <w:rPr>
          <w:rFonts w:ascii="Arial" w:hAnsi="Arial" w:cs="Arial"/>
          <w:sz w:val="24"/>
          <w:szCs w:val="20"/>
        </w:rPr>
        <w:t>ой</w:t>
      </w:r>
      <w:r w:rsidR="004D3479" w:rsidRPr="0058655E">
        <w:rPr>
          <w:rFonts w:ascii="Arial" w:hAnsi="Arial" w:cs="Arial"/>
          <w:sz w:val="24"/>
          <w:szCs w:val="20"/>
        </w:rPr>
        <w:t xml:space="preserve"> инфекци</w:t>
      </w:r>
      <w:r w:rsidR="00E8625E" w:rsidRPr="0058655E">
        <w:rPr>
          <w:rFonts w:ascii="Arial" w:hAnsi="Arial" w:cs="Arial"/>
          <w:sz w:val="24"/>
          <w:szCs w:val="20"/>
        </w:rPr>
        <w:t>и</w:t>
      </w:r>
      <w:r w:rsidR="004D3479" w:rsidRPr="0058655E">
        <w:rPr>
          <w:rFonts w:ascii="Arial" w:hAnsi="Arial" w:cs="Arial"/>
          <w:sz w:val="24"/>
          <w:szCs w:val="20"/>
        </w:rPr>
        <w:t xml:space="preserve"> и гангрен</w:t>
      </w:r>
      <w:r w:rsidR="00E8625E" w:rsidRPr="0058655E">
        <w:rPr>
          <w:rFonts w:ascii="Arial" w:hAnsi="Arial" w:cs="Arial"/>
          <w:sz w:val="24"/>
          <w:szCs w:val="20"/>
        </w:rPr>
        <w:t>ы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_Ref40210681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[12]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.</w:t>
      </w:r>
    </w:p>
    <w:p w:rsidR="004D3479" w:rsidRPr="0058655E" w:rsidRDefault="004D347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 xml:space="preserve">• </w:t>
      </w:r>
      <w:r w:rsidR="00E8625E" w:rsidRPr="0058655E">
        <w:rPr>
          <w:rFonts w:ascii="Arial" w:hAnsi="Arial" w:cs="Arial"/>
          <w:sz w:val="24"/>
          <w:szCs w:val="20"/>
        </w:rPr>
        <w:t>О</w:t>
      </w:r>
      <w:r w:rsidR="000B3F45" w:rsidRPr="0058655E">
        <w:rPr>
          <w:rFonts w:ascii="Arial" w:hAnsi="Arial" w:cs="Arial"/>
          <w:sz w:val="24"/>
          <w:szCs w:val="20"/>
        </w:rPr>
        <w:t>пухшем участке</w:t>
      </w:r>
      <w:r w:rsidRPr="0058655E">
        <w:rPr>
          <w:rFonts w:ascii="Arial" w:hAnsi="Arial" w:cs="Arial"/>
          <w:sz w:val="24"/>
          <w:szCs w:val="20"/>
        </w:rPr>
        <w:t>, потому что скопившаяся тканевая жидкость может загрязнить образец крови.</w:t>
      </w:r>
    </w:p>
    <w:p w:rsidR="004D3479" w:rsidRPr="0058655E" w:rsidRDefault="00E8625E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• Предыдущи</w:t>
      </w:r>
      <w:r w:rsidR="000B3F45" w:rsidRPr="0058655E">
        <w:rPr>
          <w:rFonts w:ascii="Arial" w:hAnsi="Arial" w:cs="Arial"/>
          <w:sz w:val="24"/>
          <w:szCs w:val="20"/>
        </w:rPr>
        <w:t>х</w:t>
      </w:r>
      <w:r w:rsidRPr="0058655E">
        <w:rPr>
          <w:rFonts w:ascii="Arial" w:hAnsi="Arial" w:cs="Arial"/>
          <w:sz w:val="24"/>
          <w:szCs w:val="20"/>
        </w:rPr>
        <w:t xml:space="preserve"> места</w:t>
      </w:r>
      <w:r w:rsidR="000B3F45" w:rsidRPr="0058655E">
        <w:rPr>
          <w:rFonts w:ascii="Arial" w:hAnsi="Arial" w:cs="Arial"/>
          <w:sz w:val="24"/>
          <w:szCs w:val="20"/>
        </w:rPr>
        <w:t>х</w:t>
      </w:r>
      <w:r w:rsidRPr="0058655E">
        <w:rPr>
          <w:rFonts w:ascii="Arial" w:hAnsi="Arial" w:cs="Arial"/>
          <w:sz w:val="24"/>
          <w:szCs w:val="20"/>
        </w:rPr>
        <w:t xml:space="preserve"> пункции</w:t>
      </w:r>
      <w:r w:rsidR="004D3479" w:rsidRPr="0058655E">
        <w:rPr>
          <w:rFonts w:ascii="Arial" w:hAnsi="Arial" w:cs="Arial"/>
          <w:sz w:val="24"/>
          <w:szCs w:val="20"/>
        </w:rPr>
        <w:t>.</w:t>
      </w:r>
    </w:p>
    <w:p w:rsidR="004D3479" w:rsidRDefault="004D3479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 xml:space="preserve">• </w:t>
      </w:r>
      <w:proofErr w:type="gramStart"/>
      <w:r w:rsidR="00E8625E" w:rsidRPr="0058655E">
        <w:rPr>
          <w:rFonts w:ascii="Arial" w:hAnsi="Arial" w:cs="Arial"/>
          <w:sz w:val="24"/>
          <w:szCs w:val="20"/>
        </w:rPr>
        <w:t>Мочк</w:t>
      </w:r>
      <w:r w:rsidR="000B3F45" w:rsidRPr="0058655E">
        <w:rPr>
          <w:rFonts w:ascii="Arial" w:hAnsi="Arial" w:cs="Arial"/>
          <w:sz w:val="24"/>
          <w:szCs w:val="20"/>
        </w:rPr>
        <w:t>ах</w:t>
      </w:r>
      <w:proofErr w:type="gramEnd"/>
      <w:r w:rsidR="00E8625E" w:rsidRPr="0058655E">
        <w:rPr>
          <w:rFonts w:ascii="Arial" w:hAnsi="Arial" w:cs="Arial"/>
          <w:sz w:val="24"/>
          <w:szCs w:val="20"/>
        </w:rPr>
        <w:t xml:space="preserve"> ушей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_Ref40210689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[13]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.</w:t>
      </w:r>
    </w:p>
    <w:p w:rsidR="00A8531D" w:rsidRPr="0058655E" w:rsidRDefault="00A8531D" w:rsidP="000D7A2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EF08DA" w:rsidRPr="0058655E" w:rsidRDefault="00EF08DA" w:rsidP="00C64A58">
      <w:pPr>
        <w:spacing w:after="0" w:line="360" w:lineRule="auto"/>
        <w:jc w:val="center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noProof/>
          <w:sz w:val="24"/>
          <w:szCs w:val="20"/>
          <w:lang w:eastAsia="ru-RU"/>
        </w:rPr>
        <w:lastRenderedPageBreak/>
        <w:drawing>
          <wp:inline distT="0" distB="0" distL="0" distR="0" wp14:anchorId="26D15D0D">
            <wp:extent cx="3335020" cy="368236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020" cy="3682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08DA" w:rsidRPr="00A8531D" w:rsidRDefault="00EF08DA" w:rsidP="00C64A58">
      <w:pPr>
        <w:spacing w:after="0" w:line="360" w:lineRule="auto"/>
        <w:jc w:val="center"/>
        <w:rPr>
          <w:rFonts w:ascii="Arial" w:hAnsi="Arial" w:cs="Arial"/>
          <w:sz w:val="24"/>
          <w:szCs w:val="20"/>
        </w:rPr>
      </w:pPr>
      <w:r w:rsidRPr="00A8531D">
        <w:rPr>
          <w:rFonts w:ascii="Arial" w:hAnsi="Arial" w:cs="Arial"/>
          <w:sz w:val="24"/>
          <w:szCs w:val="20"/>
        </w:rPr>
        <w:t>Рисунок 2 – Рекомендованные области для пункции кожи у новорожденных</w:t>
      </w:r>
    </w:p>
    <w:p w:rsidR="00A8531D" w:rsidRDefault="00A8531D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EF08DA" w:rsidRPr="0058655E" w:rsidRDefault="00EF08DA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Затененные области, на которые указывают стрелки, – рекомендуемые</w:t>
      </w:r>
      <w:r w:rsidR="00371E37">
        <w:rPr>
          <w:rFonts w:ascii="Arial" w:hAnsi="Arial" w:cs="Arial"/>
          <w:sz w:val="24"/>
          <w:szCs w:val="20"/>
        </w:rPr>
        <w:t xml:space="preserve"> области для пункции младенцев.</w:t>
      </w:r>
    </w:p>
    <w:p w:rsidR="00EF08DA" w:rsidRPr="00A8531D" w:rsidRDefault="00EF08DA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A8531D">
        <w:rPr>
          <w:rFonts w:ascii="Arial" w:hAnsi="Arial" w:cs="Arial"/>
          <w:sz w:val="24"/>
          <w:szCs w:val="20"/>
        </w:rPr>
        <w:t>Пункция пятки должна быть не г</w:t>
      </w:r>
      <w:r w:rsidR="00024BAC" w:rsidRPr="00A8531D">
        <w:rPr>
          <w:rFonts w:ascii="Arial" w:hAnsi="Arial" w:cs="Arial"/>
          <w:sz w:val="24"/>
          <w:szCs w:val="20"/>
        </w:rPr>
        <w:t>лубже 2,0 мм (см. р</w:t>
      </w:r>
      <w:r w:rsidRPr="00A8531D">
        <w:rPr>
          <w:rFonts w:ascii="Arial" w:hAnsi="Arial" w:cs="Arial"/>
          <w:sz w:val="24"/>
          <w:szCs w:val="20"/>
        </w:rPr>
        <w:t>аздел 1</w:t>
      </w:r>
      <w:r w:rsidR="006A3196">
        <w:rPr>
          <w:rFonts w:ascii="Arial" w:hAnsi="Arial" w:cs="Arial"/>
          <w:sz w:val="24"/>
          <w:szCs w:val="20"/>
        </w:rPr>
        <w:t>0</w:t>
      </w:r>
      <w:r w:rsidRPr="00A8531D">
        <w:rPr>
          <w:rFonts w:ascii="Arial" w:hAnsi="Arial" w:cs="Arial"/>
          <w:sz w:val="24"/>
          <w:szCs w:val="20"/>
        </w:rPr>
        <w:t>.1).</w:t>
      </w:r>
    </w:p>
    <w:p w:rsidR="00EF08DA" w:rsidRPr="0058655E" w:rsidRDefault="00EF08DA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Чрезмерный плач может отрицательно повлиять на концентрацию некоторых компонентов</w:t>
      </w:r>
      <w:r w:rsidR="00BA4AFE">
        <w:rPr>
          <w:rFonts w:ascii="Arial" w:hAnsi="Arial" w:cs="Arial"/>
          <w:sz w:val="24"/>
          <w:szCs w:val="20"/>
          <w:vertAlign w:val="superscript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_Ref40210689 \r \h </w:instrText>
      </w:r>
      <w:r w:rsidR="00BA4AFE">
        <w:rPr>
          <w:rFonts w:ascii="Arial" w:hAnsi="Arial" w:cs="Arial"/>
          <w:sz w:val="24"/>
          <w:szCs w:val="20"/>
          <w:vertAlign w:val="superscript"/>
        </w:rPr>
      </w:r>
      <w:r w:rsidR="00BA4AFE">
        <w:rPr>
          <w:rFonts w:ascii="Arial" w:hAnsi="Arial" w:cs="Arial"/>
          <w:sz w:val="24"/>
          <w:szCs w:val="20"/>
          <w:vertAlign w:val="superscript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[13]</w:t>
      </w:r>
      <w:r w:rsidR="00BA4AFE">
        <w:rPr>
          <w:rFonts w:ascii="Arial" w:hAnsi="Arial" w:cs="Arial"/>
          <w:sz w:val="24"/>
          <w:szCs w:val="20"/>
          <w:vertAlign w:val="superscript"/>
        </w:rPr>
        <w:fldChar w:fldCharType="end"/>
      </w:r>
      <w:r w:rsidR="00BA4AFE">
        <w:rPr>
          <w:rFonts w:ascii="Arial" w:hAnsi="Arial" w:cs="Arial"/>
          <w:sz w:val="24"/>
          <w:szCs w:val="20"/>
          <w:vertAlign w:val="superscript"/>
        </w:rPr>
        <w:t xml:space="preserve"> </w:t>
      </w:r>
      <w:r w:rsidR="00024BAC" w:rsidRPr="0058655E">
        <w:rPr>
          <w:rFonts w:ascii="Arial" w:hAnsi="Arial" w:cs="Arial"/>
          <w:sz w:val="24"/>
          <w:szCs w:val="20"/>
        </w:rPr>
        <w:t xml:space="preserve">(например, на </w:t>
      </w:r>
      <w:r w:rsidRPr="0058655E">
        <w:rPr>
          <w:rFonts w:ascii="Arial" w:hAnsi="Arial" w:cs="Arial"/>
          <w:sz w:val="24"/>
          <w:szCs w:val="20"/>
        </w:rPr>
        <w:t>концентрацию лейкоцитов и газ</w:t>
      </w:r>
      <w:r w:rsidR="00024BAC" w:rsidRPr="0058655E">
        <w:rPr>
          <w:rFonts w:ascii="Arial" w:hAnsi="Arial" w:cs="Arial"/>
          <w:sz w:val="24"/>
          <w:szCs w:val="20"/>
        </w:rPr>
        <w:t>ы</w:t>
      </w:r>
      <w:r w:rsidRPr="0058655E">
        <w:rPr>
          <w:rFonts w:ascii="Arial" w:hAnsi="Arial" w:cs="Arial"/>
          <w:sz w:val="24"/>
          <w:szCs w:val="20"/>
        </w:rPr>
        <w:t xml:space="preserve"> капиллярной крови). Если собираемый образец предназначен для анализа или содержит </w:t>
      </w:r>
      <w:proofErr w:type="spellStart"/>
      <w:r w:rsidRPr="0058655E">
        <w:rPr>
          <w:rFonts w:ascii="Arial" w:hAnsi="Arial" w:cs="Arial"/>
          <w:sz w:val="24"/>
          <w:szCs w:val="20"/>
        </w:rPr>
        <w:t>аналиты</w:t>
      </w:r>
      <w:proofErr w:type="spellEnd"/>
      <w:r w:rsidRPr="0058655E">
        <w:rPr>
          <w:rFonts w:ascii="Arial" w:hAnsi="Arial" w:cs="Arial"/>
          <w:sz w:val="24"/>
          <w:szCs w:val="20"/>
        </w:rPr>
        <w:t>,</w:t>
      </w:r>
      <w:r w:rsidR="002E57C0">
        <w:rPr>
          <w:rFonts w:ascii="Arial" w:hAnsi="Arial" w:cs="Arial"/>
          <w:sz w:val="24"/>
          <w:szCs w:val="20"/>
        </w:rPr>
        <w:t xml:space="preserve"> на которые </w:t>
      </w:r>
      <w:r w:rsidRPr="002E57C0">
        <w:rPr>
          <w:rFonts w:ascii="Arial" w:hAnsi="Arial" w:cs="Arial"/>
          <w:sz w:val="24"/>
          <w:szCs w:val="20"/>
        </w:rPr>
        <w:t>влияют слезы,</w:t>
      </w:r>
      <w:r w:rsidRPr="0058655E">
        <w:rPr>
          <w:rFonts w:ascii="Arial" w:hAnsi="Arial" w:cs="Arial"/>
          <w:sz w:val="24"/>
          <w:szCs w:val="20"/>
        </w:rPr>
        <w:t xml:space="preserve"> это условие </w:t>
      </w:r>
      <w:r w:rsidR="00024BAC" w:rsidRPr="0058655E">
        <w:rPr>
          <w:rFonts w:ascii="Arial" w:hAnsi="Arial" w:cs="Arial"/>
          <w:sz w:val="24"/>
          <w:szCs w:val="20"/>
        </w:rPr>
        <w:t xml:space="preserve">необходимо записать </w:t>
      </w:r>
      <w:r w:rsidRPr="0058655E">
        <w:rPr>
          <w:rFonts w:ascii="Arial" w:hAnsi="Arial" w:cs="Arial"/>
          <w:sz w:val="24"/>
          <w:szCs w:val="20"/>
        </w:rPr>
        <w:t>в отчет</w:t>
      </w:r>
      <w:r w:rsidRPr="002E57C0">
        <w:rPr>
          <w:rFonts w:ascii="Arial" w:hAnsi="Arial" w:cs="Arial"/>
          <w:sz w:val="24"/>
          <w:szCs w:val="20"/>
        </w:rPr>
        <w:t>е</w:t>
      </w:r>
      <w:r w:rsidRPr="0058655E">
        <w:rPr>
          <w:rFonts w:ascii="Arial" w:hAnsi="Arial" w:cs="Arial"/>
          <w:sz w:val="24"/>
          <w:szCs w:val="20"/>
        </w:rPr>
        <w:t>.</w:t>
      </w:r>
    </w:p>
    <w:p w:rsidR="002223E6" w:rsidRPr="002E57C0" w:rsidRDefault="00C3594C" w:rsidP="00DF4688">
      <w:pPr>
        <w:pStyle w:val="2"/>
        <w:spacing w:before="0" w:after="0"/>
        <w:ind w:firstLine="709"/>
        <w:jc w:val="both"/>
      </w:pPr>
      <w:bookmarkStart w:id="18" w:name="_Toc41855329"/>
      <w:r>
        <w:t>6</w:t>
      </w:r>
      <w:r w:rsidR="002223E6" w:rsidRPr="005E0AD1">
        <w:t xml:space="preserve">.2 </w:t>
      </w:r>
      <w:r w:rsidR="002223E6" w:rsidRPr="002E57C0">
        <w:t xml:space="preserve">Старшие </w:t>
      </w:r>
      <w:r w:rsidR="0056689F" w:rsidRPr="002E57C0">
        <w:t>дети и взрослые</w:t>
      </w:r>
      <w:bookmarkEnd w:id="18"/>
      <w:r w:rsidR="0056689F" w:rsidRPr="002E57C0">
        <w:t xml:space="preserve"> </w:t>
      </w:r>
    </w:p>
    <w:p w:rsidR="002223E6" w:rsidRPr="0058655E" w:rsidRDefault="002223E6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 xml:space="preserve">Когда пункция </w:t>
      </w:r>
      <w:r w:rsidRPr="00AF2DC5">
        <w:rPr>
          <w:rFonts w:ascii="Arial" w:hAnsi="Arial" w:cs="Arial"/>
          <w:sz w:val="24"/>
          <w:szCs w:val="20"/>
        </w:rPr>
        <w:t>кожи</w:t>
      </w:r>
      <w:r w:rsidRPr="0058655E">
        <w:rPr>
          <w:rFonts w:ascii="Arial" w:hAnsi="Arial" w:cs="Arial"/>
          <w:sz w:val="24"/>
          <w:szCs w:val="20"/>
        </w:rPr>
        <w:t xml:space="preserve"> выполняется на пальцах взрослых или </w:t>
      </w:r>
      <w:r w:rsidRPr="002E57C0">
        <w:rPr>
          <w:rFonts w:ascii="Arial" w:hAnsi="Arial" w:cs="Arial"/>
          <w:sz w:val="24"/>
          <w:szCs w:val="20"/>
        </w:rPr>
        <w:t xml:space="preserve">детей (старше одного года), </w:t>
      </w:r>
      <w:r w:rsidRPr="0058655E">
        <w:rPr>
          <w:rFonts w:ascii="Arial" w:hAnsi="Arial" w:cs="Arial"/>
          <w:sz w:val="24"/>
          <w:szCs w:val="20"/>
        </w:rPr>
        <w:t xml:space="preserve">необходимо следовать инструкциям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58655E">
        <w:rPr>
          <w:rFonts w:ascii="Arial" w:hAnsi="Arial" w:cs="Arial"/>
          <w:sz w:val="24"/>
          <w:szCs w:val="20"/>
        </w:rPr>
        <w:t>я или установленным правилам в отношении глубины прокола кожи. Необходимо соблюдать следующее:</w:t>
      </w:r>
    </w:p>
    <w:p w:rsidR="002223E6" w:rsidRPr="0058655E" w:rsidRDefault="002223E6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  <w:vertAlign w:val="superscript"/>
        </w:rPr>
      </w:pPr>
      <w:r w:rsidRPr="0058655E">
        <w:rPr>
          <w:rFonts w:ascii="Arial" w:hAnsi="Arial" w:cs="Arial"/>
          <w:sz w:val="24"/>
          <w:szCs w:val="20"/>
        </w:rPr>
        <w:t xml:space="preserve">• Пункция должна быть на ладонной поверхности дистального сегмента среднего или безымянного пальца. Необходимо избегать стороны или кончика пальца, так как ткань там примерно в два раза толще, чем ткань в центре пальца (см. рисунок 3). </w:t>
      </w:r>
      <w:r w:rsidRPr="002E57C0">
        <w:rPr>
          <w:rFonts w:ascii="Arial" w:hAnsi="Arial" w:cs="Arial"/>
          <w:sz w:val="24"/>
          <w:szCs w:val="20"/>
        </w:rPr>
        <w:t>Пункция должна</w:t>
      </w:r>
      <w:r w:rsidR="00596B44" w:rsidRPr="002E57C0">
        <w:rPr>
          <w:rFonts w:ascii="Arial" w:hAnsi="Arial" w:cs="Arial"/>
          <w:sz w:val="24"/>
          <w:szCs w:val="20"/>
        </w:rPr>
        <w:t xml:space="preserve"> выполняться поперек пальцевых линий</w:t>
      </w:r>
      <w:r w:rsidR="00BA4AFE">
        <w:rPr>
          <w:rFonts w:ascii="Arial" w:hAnsi="Arial" w:cs="Arial"/>
          <w:sz w:val="24"/>
          <w:szCs w:val="20"/>
        </w:rPr>
        <w:t>, а не параллельно им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_Ref40210725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[14]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.</w:t>
      </w:r>
    </w:p>
    <w:p w:rsidR="00240173" w:rsidRDefault="002223E6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• Средний палец и безымянный п</w:t>
      </w:r>
      <w:r w:rsidR="002E57C0">
        <w:rPr>
          <w:rFonts w:ascii="Arial" w:hAnsi="Arial" w:cs="Arial"/>
          <w:sz w:val="24"/>
          <w:szCs w:val="20"/>
        </w:rPr>
        <w:t>алец – предпочтительные участки.</w:t>
      </w:r>
    </w:p>
    <w:p w:rsidR="002223E6" w:rsidRDefault="002223E6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lastRenderedPageBreak/>
        <w:t>потому что на большом пальце присутствует пульс, а указательный палец может быть более чувствительным или мозолистым. Мизинец не должен быть проколот, потому что глубина ткани недостаточна для предотвращения повреждения кости.</w:t>
      </w:r>
    </w:p>
    <w:p w:rsidR="00240173" w:rsidRDefault="00240173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2E57C0">
        <w:rPr>
          <w:rFonts w:ascii="Arial" w:hAnsi="Arial" w:cs="Arial"/>
          <w:b/>
          <w:sz w:val="24"/>
          <w:szCs w:val="20"/>
        </w:rPr>
        <w:t>Внимание</w:t>
      </w:r>
      <w:proofErr w:type="gramStart"/>
      <w:r w:rsidRPr="002E57C0">
        <w:rPr>
          <w:rFonts w:ascii="Arial" w:hAnsi="Arial" w:cs="Arial"/>
          <w:b/>
          <w:sz w:val="24"/>
          <w:szCs w:val="20"/>
        </w:rPr>
        <w:t xml:space="preserve"> !</w:t>
      </w:r>
      <w:proofErr w:type="gramEnd"/>
      <w:r w:rsidRPr="002E57C0">
        <w:rPr>
          <w:rFonts w:ascii="Arial" w:hAnsi="Arial" w:cs="Arial"/>
          <w:b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 xml:space="preserve"> Не рекомендуется</w:t>
      </w:r>
      <w:r w:rsidR="002E57C0">
        <w:rPr>
          <w:rFonts w:ascii="Arial" w:hAnsi="Arial" w:cs="Arial"/>
          <w:sz w:val="24"/>
          <w:szCs w:val="20"/>
        </w:rPr>
        <w:t xml:space="preserve"> для пункции кожи:</w:t>
      </w:r>
    </w:p>
    <w:p w:rsidR="00240173" w:rsidRDefault="002E57C0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•</w:t>
      </w:r>
      <w:r>
        <w:rPr>
          <w:rFonts w:ascii="Arial" w:hAnsi="Arial" w:cs="Arial"/>
          <w:sz w:val="24"/>
          <w:szCs w:val="20"/>
        </w:rPr>
        <w:t xml:space="preserve"> Б</w:t>
      </w:r>
      <w:r w:rsidR="00240173" w:rsidRPr="00240173">
        <w:rPr>
          <w:rFonts w:ascii="Arial" w:hAnsi="Arial" w:cs="Arial"/>
          <w:sz w:val="24"/>
          <w:szCs w:val="20"/>
        </w:rPr>
        <w:t>ольшо</w:t>
      </w:r>
      <w:r w:rsidR="00240173">
        <w:rPr>
          <w:rFonts w:ascii="Arial" w:hAnsi="Arial" w:cs="Arial"/>
          <w:sz w:val="24"/>
          <w:szCs w:val="20"/>
        </w:rPr>
        <w:t>й</w:t>
      </w:r>
      <w:r w:rsidR="00240173" w:rsidRPr="00240173">
        <w:rPr>
          <w:rFonts w:ascii="Arial" w:hAnsi="Arial" w:cs="Arial"/>
          <w:sz w:val="24"/>
          <w:szCs w:val="20"/>
        </w:rPr>
        <w:t xml:space="preserve"> пал</w:t>
      </w:r>
      <w:r>
        <w:rPr>
          <w:rFonts w:ascii="Arial" w:hAnsi="Arial" w:cs="Arial"/>
          <w:sz w:val="24"/>
          <w:szCs w:val="20"/>
        </w:rPr>
        <w:t>е</w:t>
      </w:r>
      <w:r w:rsidR="00240173" w:rsidRPr="00240173">
        <w:rPr>
          <w:rFonts w:ascii="Arial" w:hAnsi="Arial" w:cs="Arial"/>
          <w:sz w:val="24"/>
          <w:szCs w:val="20"/>
        </w:rPr>
        <w:t xml:space="preserve">ц </w:t>
      </w:r>
      <w:r>
        <w:rPr>
          <w:rFonts w:ascii="Arial" w:hAnsi="Arial" w:cs="Arial"/>
          <w:sz w:val="24"/>
          <w:szCs w:val="20"/>
        </w:rPr>
        <w:t>–</w:t>
      </w:r>
      <w:r w:rsidR="00240173">
        <w:rPr>
          <w:rFonts w:ascii="Arial" w:hAnsi="Arial" w:cs="Arial"/>
          <w:sz w:val="24"/>
          <w:szCs w:val="20"/>
        </w:rPr>
        <w:t xml:space="preserve"> </w:t>
      </w:r>
      <w:r w:rsidR="00240173" w:rsidRPr="00240173">
        <w:rPr>
          <w:rFonts w:ascii="Arial" w:hAnsi="Arial" w:cs="Arial"/>
          <w:sz w:val="24"/>
          <w:szCs w:val="20"/>
        </w:rPr>
        <w:t xml:space="preserve">на </w:t>
      </w:r>
      <w:r w:rsidR="00240173">
        <w:rPr>
          <w:rFonts w:ascii="Arial" w:hAnsi="Arial" w:cs="Arial"/>
          <w:sz w:val="24"/>
          <w:szCs w:val="20"/>
        </w:rPr>
        <w:t xml:space="preserve">котором </w:t>
      </w:r>
      <w:r>
        <w:rPr>
          <w:rFonts w:ascii="Arial" w:hAnsi="Arial" w:cs="Arial"/>
          <w:sz w:val="24"/>
          <w:szCs w:val="20"/>
        </w:rPr>
        <w:t>присутствует пульс.</w:t>
      </w:r>
    </w:p>
    <w:p w:rsidR="00240173" w:rsidRDefault="002E57C0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•</w:t>
      </w:r>
      <w:r>
        <w:rPr>
          <w:rFonts w:ascii="Arial" w:hAnsi="Arial" w:cs="Arial"/>
          <w:sz w:val="24"/>
          <w:szCs w:val="20"/>
        </w:rPr>
        <w:t xml:space="preserve"> У</w:t>
      </w:r>
      <w:r w:rsidR="00240173" w:rsidRPr="00240173">
        <w:rPr>
          <w:rFonts w:ascii="Arial" w:hAnsi="Arial" w:cs="Arial"/>
          <w:sz w:val="24"/>
          <w:szCs w:val="20"/>
        </w:rPr>
        <w:t xml:space="preserve">казательный палец </w:t>
      </w:r>
      <w:r>
        <w:rPr>
          <w:rFonts w:ascii="Arial" w:hAnsi="Arial" w:cs="Arial"/>
          <w:sz w:val="24"/>
          <w:szCs w:val="20"/>
        </w:rPr>
        <w:t>–</w:t>
      </w:r>
      <w:r w:rsidR="00240173" w:rsidRPr="00240173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 xml:space="preserve">который может быть </w:t>
      </w:r>
      <w:r w:rsidR="00240173" w:rsidRPr="00240173">
        <w:rPr>
          <w:rFonts w:ascii="Arial" w:hAnsi="Arial" w:cs="Arial"/>
          <w:sz w:val="24"/>
          <w:szCs w:val="20"/>
        </w:rPr>
        <w:t>боле</w:t>
      </w:r>
      <w:r w:rsidR="00240173">
        <w:rPr>
          <w:rFonts w:ascii="Arial" w:hAnsi="Arial" w:cs="Arial"/>
          <w:sz w:val="24"/>
          <w:szCs w:val="20"/>
        </w:rPr>
        <w:t>е чувствительн</w:t>
      </w:r>
      <w:r w:rsidR="00240173" w:rsidRPr="00240173">
        <w:rPr>
          <w:rFonts w:ascii="Arial" w:hAnsi="Arial" w:cs="Arial"/>
          <w:sz w:val="24"/>
          <w:szCs w:val="20"/>
        </w:rPr>
        <w:t>ы</w:t>
      </w:r>
      <w:r>
        <w:rPr>
          <w:rFonts w:ascii="Arial" w:hAnsi="Arial" w:cs="Arial"/>
          <w:sz w:val="24"/>
          <w:szCs w:val="20"/>
        </w:rPr>
        <w:t>м</w:t>
      </w:r>
      <w:r w:rsidR="00240173" w:rsidRPr="00240173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>или мозолистым.</w:t>
      </w:r>
    </w:p>
    <w:p w:rsidR="00240173" w:rsidRPr="0058655E" w:rsidRDefault="002E57C0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•</w:t>
      </w:r>
      <w:r>
        <w:rPr>
          <w:rFonts w:ascii="Arial" w:hAnsi="Arial" w:cs="Arial"/>
          <w:sz w:val="24"/>
          <w:szCs w:val="20"/>
        </w:rPr>
        <w:t xml:space="preserve"> М</w:t>
      </w:r>
      <w:r w:rsidR="00240173" w:rsidRPr="00240173">
        <w:rPr>
          <w:rFonts w:ascii="Arial" w:hAnsi="Arial" w:cs="Arial"/>
          <w:sz w:val="24"/>
          <w:szCs w:val="20"/>
        </w:rPr>
        <w:t xml:space="preserve">изинец </w:t>
      </w:r>
      <w:r>
        <w:rPr>
          <w:rFonts w:ascii="Arial" w:hAnsi="Arial" w:cs="Arial"/>
          <w:sz w:val="24"/>
          <w:szCs w:val="20"/>
        </w:rPr>
        <w:t>–</w:t>
      </w:r>
      <w:r w:rsidR="00240173" w:rsidRPr="00240173">
        <w:rPr>
          <w:rFonts w:ascii="Arial" w:hAnsi="Arial" w:cs="Arial"/>
          <w:sz w:val="24"/>
          <w:szCs w:val="20"/>
        </w:rPr>
        <w:t xml:space="preserve"> глубина ткани</w:t>
      </w:r>
      <w:r>
        <w:rPr>
          <w:rFonts w:ascii="Arial" w:hAnsi="Arial" w:cs="Arial"/>
          <w:sz w:val="24"/>
          <w:szCs w:val="20"/>
        </w:rPr>
        <w:t xml:space="preserve"> которого</w:t>
      </w:r>
      <w:r w:rsidR="00240173" w:rsidRPr="00240173">
        <w:rPr>
          <w:rFonts w:ascii="Arial" w:hAnsi="Arial" w:cs="Arial"/>
          <w:sz w:val="24"/>
          <w:szCs w:val="20"/>
        </w:rPr>
        <w:t xml:space="preserve"> недостаточна для предотвращения повреждения кости</w:t>
      </w:r>
      <w:r>
        <w:rPr>
          <w:rFonts w:ascii="Arial" w:hAnsi="Arial" w:cs="Arial"/>
          <w:sz w:val="24"/>
          <w:szCs w:val="20"/>
        </w:rPr>
        <w:t>.</w:t>
      </w:r>
    </w:p>
    <w:p w:rsidR="002223E6" w:rsidRPr="0058655E" w:rsidRDefault="002223E6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• Нельзя брать пункцию вздутого или ранее проколотого участка, потому что скопившаяся тканевая жидкость загрязнит образец крови.</w:t>
      </w:r>
    </w:p>
    <w:p w:rsidR="002223E6" w:rsidRPr="0058655E" w:rsidRDefault="002223E6" w:rsidP="00DF468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655E">
        <w:rPr>
          <w:rFonts w:ascii="Arial" w:hAnsi="Arial" w:cs="Arial"/>
          <w:sz w:val="24"/>
          <w:szCs w:val="20"/>
        </w:rPr>
        <w:t>• Кровь нельзя брать из пальцев на с</w:t>
      </w:r>
      <w:r w:rsidR="00BA4AFE">
        <w:rPr>
          <w:rFonts w:ascii="Arial" w:hAnsi="Arial" w:cs="Arial"/>
          <w:sz w:val="24"/>
          <w:szCs w:val="20"/>
        </w:rPr>
        <w:t>тороне</w:t>
      </w:r>
      <w:r w:rsidR="00BA4AFE" w:rsidRPr="002E57C0">
        <w:rPr>
          <w:rFonts w:ascii="Arial" w:hAnsi="Arial" w:cs="Arial"/>
          <w:sz w:val="24"/>
          <w:szCs w:val="20"/>
        </w:rPr>
        <w:t>,</w:t>
      </w:r>
      <w:r w:rsidR="00596B44" w:rsidRPr="002E57C0">
        <w:rPr>
          <w:rFonts w:ascii="Arial" w:hAnsi="Arial" w:cs="Arial"/>
          <w:sz w:val="24"/>
          <w:szCs w:val="20"/>
        </w:rPr>
        <w:t xml:space="preserve"> на которой выполнялась </w:t>
      </w:r>
      <w:proofErr w:type="spellStart"/>
      <w:r w:rsidR="00596B44" w:rsidRPr="002E57C0">
        <w:rPr>
          <w:rFonts w:ascii="Arial" w:hAnsi="Arial" w:cs="Arial"/>
          <w:sz w:val="24"/>
          <w:szCs w:val="20"/>
        </w:rPr>
        <w:t>мастэктомия</w:t>
      </w:r>
      <w:proofErr w:type="spellEnd"/>
      <w:r w:rsidR="00BA4AFE" w:rsidRPr="002E57C0">
        <w:rPr>
          <w:rFonts w:ascii="Arial" w:hAnsi="Arial" w:cs="Arial"/>
          <w:sz w:val="24"/>
          <w:szCs w:val="20"/>
        </w:rPr>
        <w:fldChar w:fldCharType="begin"/>
      </w:r>
      <w:r w:rsidR="00BA4AFE" w:rsidRPr="002E57C0">
        <w:rPr>
          <w:rFonts w:ascii="Arial" w:hAnsi="Arial" w:cs="Arial"/>
          <w:sz w:val="24"/>
          <w:szCs w:val="20"/>
        </w:rPr>
        <w:instrText xml:space="preserve"> REF _Ref40210744 \r \h </w:instrText>
      </w:r>
      <w:r w:rsidR="00BA4AFE" w:rsidRPr="002E57C0">
        <w:rPr>
          <w:rFonts w:ascii="Arial" w:hAnsi="Arial" w:cs="Arial"/>
          <w:sz w:val="24"/>
          <w:szCs w:val="20"/>
        </w:rPr>
      </w:r>
      <w:r w:rsidR="00BA4AFE" w:rsidRPr="002E57C0">
        <w:rPr>
          <w:rFonts w:ascii="Arial" w:hAnsi="Arial" w:cs="Arial"/>
          <w:sz w:val="24"/>
          <w:szCs w:val="20"/>
        </w:rPr>
        <w:fldChar w:fldCharType="separate"/>
      </w:r>
      <w:r w:rsidR="00BA4AFE" w:rsidRPr="002E57C0">
        <w:rPr>
          <w:rFonts w:ascii="Arial" w:hAnsi="Arial" w:cs="Arial"/>
          <w:sz w:val="24"/>
          <w:szCs w:val="20"/>
        </w:rPr>
        <w:t>[15</w:t>
      </w:r>
      <w:r w:rsidR="00BA4AFE" w:rsidRPr="002E57C0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-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_Ref40210762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18]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.</w:t>
      </w:r>
    </w:p>
    <w:p w:rsidR="002223E6" w:rsidRPr="0058655E" w:rsidRDefault="002223E6" w:rsidP="00C64A58">
      <w:pPr>
        <w:spacing w:after="0" w:line="360" w:lineRule="auto"/>
        <w:jc w:val="center"/>
        <w:rPr>
          <w:rFonts w:ascii="Arial" w:hAnsi="Arial" w:cs="Arial"/>
          <w:b/>
          <w:sz w:val="24"/>
          <w:szCs w:val="20"/>
        </w:rPr>
      </w:pPr>
      <w:r w:rsidRPr="0058655E">
        <w:rPr>
          <w:rFonts w:ascii="Arial" w:hAnsi="Arial" w:cs="Arial"/>
          <w:b/>
          <w:noProof/>
          <w:sz w:val="24"/>
          <w:szCs w:val="20"/>
          <w:lang w:eastAsia="ru-RU"/>
        </w:rPr>
        <w:drawing>
          <wp:inline distT="0" distB="0" distL="0" distR="0" wp14:anchorId="1FC6B00A">
            <wp:extent cx="4291965" cy="32251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965" cy="3225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23E6" w:rsidRDefault="002223E6" w:rsidP="00C64A58">
      <w:pPr>
        <w:spacing w:after="0" w:line="360" w:lineRule="auto"/>
        <w:jc w:val="center"/>
        <w:rPr>
          <w:rFonts w:ascii="Arial" w:hAnsi="Arial" w:cs="Arial"/>
          <w:sz w:val="24"/>
          <w:szCs w:val="20"/>
        </w:rPr>
      </w:pPr>
      <w:r w:rsidRPr="001266C7">
        <w:rPr>
          <w:rFonts w:ascii="Arial" w:hAnsi="Arial" w:cs="Arial"/>
          <w:sz w:val="24"/>
          <w:szCs w:val="20"/>
        </w:rPr>
        <w:t>Рисунок 3 – Рекомендуем</w:t>
      </w:r>
      <w:r w:rsidR="00364BAD" w:rsidRPr="001266C7">
        <w:rPr>
          <w:rFonts w:ascii="Arial" w:hAnsi="Arial" w:cs="Arial"/>
          <w:sz w:val="24"/>
          <w:szCs w:val="20"/>
        </w:rPr>
        <w:t>ая</w:t>
      </w:r>
      <w:r w:rsidRPr="001266C7">
        <w:rPr>
          <w:rFonts w:ascii="Arial" w:hAnsi="Arial" w:cs="Arial"/>
          <w:sz w:val="24"/>
          <w:szCs w:val="20"/>
        </w:rPr>
        <w:t xml:space="preserve"> </w:t>
      </w:r>
      <w:r w:rsidR="00AF2DC5" w:rsidRPr="001266C7">
        <w:rPr>
          <w:rFonts w:ascii="Arial" w:hAnsi="Arial" w:cs="Arial"/>
          <w:sz w:val="24"/>
          <w:szCs w:val="20"/>
        </w:rPr>
        <w:t>область</w:t>
      </w:r>
      <w:r w:rsidRPr="001266C7">
        <w:rPr>
          <w:rFonts w:ascii="Arial" w:hAnsi="Arial" w:cs="Arial"/>
          <w:sz w:val="24"/>
          <w:szCs w:val="20"/>
        </w:rPr>
        <w:t xml:space="preserve"> прокола кожи у взр</w:t>
      </w:r>
      <w:r w:rsidR="001E58C8" w:rsidRPr="001266C7">
        <w:rPr>
          <w:rFonts w:ascii="Arial" w:hAnsi="Arial" w:cs="Arial"/>
          <w:sz w:val="24"/>
          <w:szCs w:val="20"/>
        </w:rPr>
        <w:t>ослых и детей старшего возраста</w:t>
      </w:r>
    </w:p>
    <w:p w:rsidR="001266C7" w:rsidRPr="001266C7" w:rsidRDefault="001266C7" w:rsidP="00C64A58">
      <w:pPr>
        <w:spacing w:after="0" w:line="360" w:lineRule="auto"/>
        <w:jc w:val="center"/>
        <w:rPr>
          <w:rFonts w:ascii="Arial" w:hAnsi="Arial" w:cs="Arial"/>
          <w:sz w:val="24"/>
          <w:szCs w:val="20"/>
        </w:rPr>
      </w:pPr>
    </w:p>
    <w:p w:rsidR="00E148EB" w:rsidRPr="00E148EB" w:rsidRDefault="00C3594C" w:rsidP="001266C7">
      <w:pPr>
        <w:pStyle w:val="1"/>
        <w:spacing w:before="0"/>
        <w:ind w:firstLine="709"/>
      </w:pPr>
      <w:bookmarkStart w:id="19" w:name="_Toc41855330"/>
      <w:r>
        <w:t>7</w:t>
      </w:r>
      <w:r w:rsidR="00E148EB" w:rsidRPr="00E148EB">
        <w:t xml:space="preserve"> Подход, </w:t>
      </w:r>
      <w:r w:rsidR="00E148EB">
        <w:t>идентификация</w:t>
      </w:r>
      <w:r w:rsidR="00E148EB" w:rsidRPr="00E148EB">
        <w:t xml:space="preserve"> и расположение пациента</w:t>
      </w:r>
      <w:bookmarkEnd w:id="19"/>
    </w:p>
    <w:p w:rsidR="00E148EB" w:rsidRPr="00E148EB" w:rsidRDefault="0063775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Медицинский работник</w:t>
      </w:r>
      <w:r w:rsidR="00E148EB" w:rsidRPr="00E148EB">
        <w:rPr>
          <w:rFonts w:ascii="Arial" w:hAnsi="Arial" w:cs="Arial"/>
          <w:sz w:val="24"/>
          <w:szCs w:val="20"/>
        </w:rPr>
        <w:t xml:space="preserve"> должен идентифицировать себя, установить взаимопонимание и завоевать доверие пациента. Информация, предоставляемая </w:t>
      </w:r>
      <w:r w:rsidR="00E148EB" w:rsidRPr="00E148EB">
        <w:rPr>
          <w:rFonts w:ascii="Arial" w:hAnsi="Arial" w:cs="Arial"/>
          <w:sz w:val="24"/>
          <w:szCs w:val="20"/>
        </w:rPr>
        <w:lastRenderedPageBreak/>
        <w:t xml:space="preserve">пациенту относительно предполагаемого тестирования и образца, который должен быть собран, должна соответствовать </w:t>
      </w:r>
      <w:r>
        <w:rPr>
          <w:rFonts w:ascii="Arial" w:hAnsi="Arial" w:cs="Arial"/>
          <w:sz w:val="24"/>
          <w:szCs w:val="20"/>
        </w:rPr>
        <w:t>правилам медицинского учреждения</w:t>
      </w:r>
      <w:r w:rsidR="00E148EB" w:rsidRPr="00E148EB">
        <w:rPr>
          <w:rFonts w:ascii="Arial" w:hAnsi="Arial" w:cs="Arial"/>
          <w:sz w:val="24"/>
          <w:szCs w:val="20"/>
        </w:rPr>
        <w:t xml:space="preserve">. </w:t>
      </w:r>
      <w:r>
        <w:rPr>
          <w:rFonts w:ascii="Arial" w:hAnsi="Arial" w:cs="Arial"/>
          <w:sz w:val="24"/>
          <w:szCs w:val="20"/>
        </w:rPr>
        <w:t>Работник</w:t>
      </w:r>
      <w:r w:rsidR="00E148EB" w:rsidRPr="00E148EB">
        <w:rPr>
          <w:rFonts w:ascii="Arial" w:hAnsi="Arial" w:cs="Arial"/>
          <w:sz w:val="24"/>
          <w:szCs w:val="20"/>
        </w:rPr>
        <w:t xml:space="preserve"> НЕ должен производить забор крови </w:t>
      </w:r>
      <w:r>
        <w:rPr>
          <w:rFonts w:ascii="Arial" w:hAnsi="Arial" w:cs="Arial"/>
          <w:sz w:val="24"/>
          <w:szCs w:val="20"/>
        </w:rPr>
        <w:t>без</w:t>
      </w:r>
      <w:r w:rsidR="00E148EB" w:rsidRPr="00E148EB">
        <w:rPr>
          <w:rFonts w:ascii="Arial" w:hAnsi="Arial" w:cs="Arial"/>
          <w:sz w:val="24"/>
          <w:szCs w:val="20"/>
        </w:rPr>
        <w:t xml:space="preserve"> согласия пациента или </w:t>
      </w:r>
      <w:r>
        <w:rPr>
          <w:rFonts w:ascii="Arial" w:hAnsi="Arial" w:cs="Arial"/>
          <w:sz w:val="24"/>
          <w:szCs w:val="20"/>
        </w:rPr>
        <w:t>его представителя</w:t>
      </w:r>
      <w:r w:rsidR="00E148EB" w:rsidRPr="00E148EB">
        <w:rPr>
          <w:rFonts w:ascii="Arial" w:hAnsi="Arial" w:cs="Arial"/>
          <w:sz w:val="24"/>
          <w:szCs w:val="20"/>
        </w:rPr>
        <w:t xml:space="preserve">. </w:t>
      </w:r>
      <w:r w:rsidR="00364BAD">
        <w:rPr>
          <w:rFonts w:ascii="Arial" w:hAnsi="Arial" w:cs="Arial"/>
          <w:sz w:val="24"/>
          <w:szCs w:val="20"/>
        </w:rPr>
        <w:t>Н</w:t>
      </w:r>
      <w:r>
        <w:rPr>
          <w:rFonts w:ascii="Arial" w:hAnsi="Arial" w:cs="Arial"/>
          <w:sz w:val="24"/>
          <w:szCs w:val="20"/>
        </w:rPr>
        <w:t>еобходимо сообщить</w:t>
      </w:r>
      <w:r w:rsidR="00E148EB" w:rsidRPr="00E148EB">
        <w:rPr>
          <w:rFonts w:ascii="Arial" w:hAnsi="Arial" w:cs="Arial"/>
          <w:sz w:val="24"/>
          <w:szCs w:val="20"/>
        </w:rPr>
        <w:t xml:space="preserve"> о возражениях пациента медсестре или врачу и </w:t>
      </w:r>
      <w:r>
        <w:rPr>
          <w:rFonts w:ascii="Arial" w:hAnsi="Arial" w:cs="Arial"/>
          <w:sz w:val="24"/>
          <w:szCs w:val="20"/>
        </w:rPr>
        <w:t>сделать запись</w:t>
      </w:r>
      <w:r w:rsidR="00E148EB" w:rsidRPr="00E148EB">
        <w:rPr>
          <w:rFonts w:ascii="Arial" w:hAnsi="Arial" w:cs="Arial"/>
          <w:sz w:val="24"/>
          <w:szCs w:val="20"/>
        </w:rPr>
        <w:t xml:space="preserve"> в соответствии с </w:t>
      </w:r>
      <w:r>
        <w:rPr>
          <w:rFonts w:ascii="Arial" w:hAnsi="Arial" w:cs="Arial"/>
          <w:sz w:val="24"/>
          <w:szCs w:val="20"/>
        </w:rPr>
        <w:t>правилами</w:t>
      </w:r>
      <w:r w:rsidR="00E148EB" w:rsidRPr="00E148EB">
        <w:rPr>
          <w:rFonts w:ascii="Arial" w:hAnsi="Arial" w:cs="Arial"/>
          <w:sz w:val="24"/>
          <w:szCs w:val="20"/>
        </w:rPr>
        <w:t xml:space="preserve"> учреждения.</w:t>
      </w:r>
    </w:p>
    <w:p w:rsidR="00E148EB" w:rsidRPr="00E148EB" w:rsidRDefault="00C3594C" w:rsidP="00702060">
      <w:pPr>
        <w:pStyle w:val="2"/>
        <w:spacing w:before="0" w:after="0"/>
        <w:ind w:firstLine="709"/>
        <w:jc w:val="both"/>
      </w:pPr>
      <w:bookmarkStart w:id="20" w:name="_Toc41855331"/>
      <w:r>
        <w:t>7</w:t>
      </w:r>
      <w:r w:rsidR="00E148EB">
        <w:t xml:space="preserve">.1 </w:t>
      </w:r>
      <w:r w:rsidR="00637754">
        <w:t>Идентификация</w:t>
      </w:r>
      <w:r w:rsidR="00E148EB">
        <w:t xml:space="preserve"> пациента</w:t>
      </w:r>
      <w:bookmarkEnd w:id="20"/>
    </w:p>
    <w:p w:rsidR="002223E6" w:rsidRDefault="00E148EB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148EB">
        <w:rPr>
          <w:rFonts w:ascii="Arial" w:hAnsi="Arial" w:cs="Arial"/>
          <w:sz w:val="24"/>
          <w:szCs w:val="20"/>
        </w:rPr>
        <w:t xml:space="preserve">Идентификация пациента имеет решающее значение. </w:t>
      </w:r>
      <w:r w:rsidR="00ED11D1">
        <w:rPr>
          <w:rFonts w:ascii="Arial" w:hAnsi="Arial" w:cs="Arial"/>
          <w:sz w:val="24"/>
          <w:szCs w:val="20"/>
        </w:rPr>
        <w:t>Медицинский работник</w:t>
      </w:r>
      <w:r w:rsidRPr="00E148EB">
        <w:rPr>
          <w:rFonts w:ascii="Arial" w:hAnsi="Arial" w:cs="Arial"/>
          <w:sz w:val="24"/>
          <w:szCs w:val="20"/>
        </w:rPr>
        <w:t xml:space="preserve"> должен </w:t>
      </w:r>
      <w:r w:rsidR="00ED11D1">
        <w:rPr>
          <w:rFonts w:ascii="Arial" w:hAnsi="Arial" w:cs="Arial"/>
          <w:sz w:val="24"/>
          <w:szCs w:val="20"/>
        </w:rPr>
        <w:t>удостовериться</w:t>
      </w:r>
      <w:r w:rsidRPr="00E148EB">
        <w:rPr>
          <w:rFonts w:ascii="Arial" w:hAnsi="Arial" w:cs="Arial"/>
          <w:sz w:val="24"/>
          <w:szCs w:val="20"/>
        </w:rPr>
        <w:t xml:space="preserve">, что образец крови был взят у лица, указанного в </w:t>
      </w:r>
      <w:r w:rsidR="00596B44" w:rsidRPr="00364BAD">
        <w:rPr>
          <w:rFonts w:ascii="Arial" w:hAnsi="Arial" w:cs="Arial"/>
          <w:sz w:val="24"/>
          <w:szCs w:val="20"/>
        </w:rPr>
        <w:t>направлении</w:t>
      </w:r>
      <w:r w:rsidRPr="00E148EB">
        <w:rPr>
          <w:rFonts w:ascii="Arial" w:hAnsi="Arial" w:cs="Arial"/>
          <w:sz w:val="24"/>
          <w:szCs w:val="20"/>
        </w:rPr>
        <w:t xml:space="preserve">. </w:t>
      </w:r>
      <w:r w:rsidR="00344A11" w:rsidRPr="00364BAD">
        <w:rPr>
          <w:rFonts w:ascii="Arial" w:hAnsi="Arial" w:cs="Arial"/>
          <w:sz w:val="24"/>
          <w:szCs w:val="20"/>
        </w:rPr>
        <w:t>Медицинский</w:t>
      </w:r>
      <w:r w:rsidR="00344A11" w:rsidRPr="00344A11">
        <w:rPr>
          <w:rFonts w:ascii="Arial" w:hAnsi="Arial" w:cs="Arial"/>
          <w:sz w:val="24"/>
          <w:szCs w:val="20"/>
        </w:rPr>
        <w:t xml:space="preserve"> </w:t>
      </w:r>
      <w:r w:rsidR="00364BAD">
        <w:rPr>
          <w:rFonts w:ascii="Arial" w:hAnsi="Arial" w:cs="Arial"/>
          <w:sz w:val="24"/>
          <w:szCs w:val="20"/>
        </w:rPr>
        <w:t>р</w:t>
      </w:r>
      <w:r w:rsidR="00ED11D1">
        <w:rPr>
          <w:rFonts w:ascii="Arial" w:hAnsi="Arial" w:cs="Arial"/>
          <w:sz w:val="24"/>
          <w:szCs w:val="20"/>
        </w:rPr>
        <w:t>аботник</w:t>
      </w:r>
      <w:r w:rsidRPr="00E148EB">
        <w:rPr>
          <w:rFonts w:ascii="Arial" w:hAnsi="Arial" w:cs="Arial"/>
          <w:sz w:val="24"/>
          <w:szCs w:val="20"/>
        </w:rPr>
        <w:t xml:space="preserve"> не должен полагаться на карточку </w:t>
      </w:r>
      <w:r w:rsidR="008543FB">
        <w:rPr>
          <w:rFonts w:ascii="Arial" w:hAnsi="Arial" w:cs="Arial"/>
          <w:sz w:val="24"/>
          <w:szCs w:val="20"/>
        </w:rPr>
        <w:t xml:space="preserve">на больничной койке, </w:t>
      </w:r>
      <w:r w:rsidRPr="00E148EB">
        <w:rPr>
          <w:rFonts w:ascii="Arial" w:hAnsi="Arial" w:cs="Arial"/>
          <w:sz w:val="24"/>
          <w:szCs w:val="20"/>
        </w:rPr>
        <w:t>а также на диаграммы или записи на соседних столах или оборудовании. Следующие шаги являются рекомендуемой последовательностью для обеспечения идентификации пациента, независимо от клинических условий.</w:t>
      </w:r>
    </w:p>
    <w:p w:rsidR="001266C7" w:rsidRDefault="001266C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1266C7" w:rsidRDefault="001266C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77209D" w:rsidRPr="0077209D" w:rsidRDefault="00C3594C" w:rsidP="00702060">
      <w:pPr>
        <w:pStyle w:val="3"/>
        <w:spacing w:after="0" w:line="360" w:lineRule="auto"/>
        <w:ind w:firstLine="709"/>
      </w:pPr>
      <w:bookmarkStart w:id="21" w:name="_Toc41855332"/>
      <w:r>
        <w:t>7</w:t>
      </w:r>
      <w:r w:rsidR="0077209D" w:rsidRPr="0077209D">
        <w:t>.1.1 Пациент, который находится в сознании</w:t>
      </w:r>
      <w:bookmarkEnd w:id="21"/>
    </w:p>
    <w:p w:rsidR="0077209D" w:rsidRPr="0077209D" w:rsidRDefault="0077209D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7209D">
        <w:rPr>
          <w:rFonts w:ascii="Arial" w:hAnsi="Arial" w:cs="Arial"/>
          <w:sz w:val="24"/>
          <w:szCs w:val="20"/>
        </w:rPr>
        <w:t>Предлагаемая последовательность шагов для пациента, который находится в сознании:</w:t>
      </w:r>
    </w:p>
    <w:p w:rsidR="0077209D" w:rsidRPr="0077209D" w:rsidRDefault="0077209D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7209D">
        <w:rPr>
          <w:rFonts w:ascii="Arial" w:hAnsi="Arial" w:cs="Arial"/>
          <w:sz w:val="24"/>
          <w:szCs w:val="20"/>
        </w:rPr>
        <w:t>(1) Попросит</w:t>
      </w:r>
      <w:r>
        <w:rPr>
          <w:rFonts w:ascii="Arial" w:hAnsi="Arial" w:cs="Arial"/>
          <w:sz w:val="24"/>
          <w:szCs w:val="20"/>
        </w:rPr>
        <w:t>ь</w:t>
      </w:r>
      <w:r w:rsidRPr="0077209D">
        <w:rPr>
          <w:rFonts w:ascii="Arial" w:hAnsi="Arial" w:cs="Arial"/>
          <w:sz w:val="24"/>
          <w:szCs w:val="20"/>
        </w:rPr>
        <w:t xml:space="preserve"> амбулаторн</w:t>
      </w:r>
      <w:r>
        <w:rPr>
          <w:rFonts w:ascii="Arial" w:hAnsi="Arial" w:cs="Arial"/>
          <w:sz w:val="24"/>
          <w:szCs w:val="20"/>
        </w:rPr>
        <w:t>ого</w:t>
      </w:r>
      <w:r w:rsidRPr="0077209D">
        <w:rPr>
          <w:rFonts w:ascii="Arial" w:hAnsi="Arial" w:cs="Arial"/>
          <w:sz w:val="24"/>
          <w:szCs w:val="20"/>
        </w:rPr>
        <w:t xml:space="preserve"> больн</w:t>
      </w:r>
      <w:r>
        <w:rPr>
          <w:rFonts w:ascii="Arial" w:hAnsi="Arial" w:cs="Arial"/>
          <w:sz w:val="24"/>
          <w:szCs w:val="20"/>
        </w:rPr>
        <w:t>ого</w:t>
      </w:r>
      <w:r w:rsidRPr="0077209D">
        <w:rPr>
          <w:rFonts w:ascii="Arial" w:hAnsi="Arial" w:cs="Arial"/>
          <w:sz w:val="24"/>
          <w:szCs w:val="20"/>
        </w:rPr>
        <w:t xml:space="preserve"> назвать свое полное имя, а</w:t>
      </w:r>
      <w:r>
        <w:rPr>
          <w:rFonts w:ascii="Arial" w:hAnsi="Arial" w:cs="Arial"/>
          <w:sz w:val="24"/>
          <w:szCs w:val="20"/>
        </w:rPr>
        <w:t>дрес, идентификационный номер и/</w:t>
      </w:r>
      <w:r w:rsidRPr="0077209D">
        <w:rPr>
          <w:rFonts w:ascii="Arial" w:hAnsi="Arial" w:cs="Arial"/>
          <w:sz w:val="24"/>
          <w:szCs w:val="20"/>
        </w:rPr>
        <w:t>или дату рождения.</w:t>
      </w:r>
    </w:p>
    <w:p w:rsidR="0077209D" w:rsidRPr="0077209D" w:rsidRDefault="0077209D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7209D">
        <w:rPr>
          <w:rFonts w:ascii="Arial" w:hAnsi="Arial" w:cs="Arial"/>
          <w:sz w:val="24"/>
          <w:szCs w:val="20"/>
        </w:rPr>
        <w:t>(2) Сравнит</w:t>
      </w:r>
      <w:r>
        <w:rPr>
          <w:rFonts w:ascii="Arial" w:hAnsi="Arial" w:cs="Arial"/>
          <w:sz w:val="24"/>
          <w:szCs w:val="20"/>
        </w:rPr>
        <w:t xml:space="preserve">ь </w:t>
      </w:r>
      <w:r w:rsidRPr="0077209D">
        <w:rPr>
          <w:rFonts w:ascii="Arial" w:hAnsi="Arial" w:cs="Arial"/>
          <w:sz w:val="24"/>
          <w:szCs w:val="20"/>
        </w:rPr>
        <w:t xml:space="preserve">эту информацию с информацией в форме </w:t>
      </w:r>
      <w:r>
        <w:rPr>
          <w:rFonts w:ascii="Arial" w:hAnsi="Arial" w:cs="Arial"/>
          <w:sz w:val="24"/>
          <w:szCs w:val="20"/>
        </w:rPr>
        <w:t>отчета</w:t>
      </w:r>
      <w:r w:rsidRPr="0077209D">
        <w:rPr>
          <w:rFonts w:ascii="Arial" w:hAnsi="Arial" w:cs="Arial"/>
          <w:sz w:val="24"/>
          <w:szCs w:val="20"/>
        </w:rPr>
        <w:t>.</w:t>
      </w:r>
    </w:p>
    <w:p w:rsidR="0077209D" w:rsidRPr="0077209D" w:rsidRDefault="0077209D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7209D">
        <w:rPr>
          <w:rFonts w:ascii="Arial" w:hAnsi="Arial" w:cs="Arial"/>
          <w:sz w:val="24"/>
          <w:szCs w:val="20"/>
        </w:rPr>
        <w:t>(3) Спросит</w:t>
      </w:r>
      <w:r>
        <w:rPr>
          <w:rFonts w:ascii="Arial" w:hAnsi="Arial" w:cs="Arial"/>
          <w:sz w:val="24"/>
          <w:szCs w:val="20"/>
        </w:rPr>
        <w:t>ь</w:t>
      </w:r>
      <w:r w:rsidRPr="0077209D">
        <w:rPr>
          <w:rFonts w:ascii="Arial" w:hAnsi="Arial" w:cs="Arial"/>
          <w:sz w:val="24"/>
          <w:szCs w:val="20"/>
        </w:rPr>
        <w:t xml:space="preserve"> у стационарных пациентов ту же информацию и сравнит</w:t>
      </w:r>
      <w:r>
        <w:rPr>
          <w:rFonts w:ascii="Arial" w:hAnsi="Arial" w:cs="Arial"/>
          <w:sz w:val="24"/>
          <w:szCs w:val="20"/>
        </w:rPr>
        <w:t>ь</w:t>
      </w:r>
      <w:r w:rsidRPr="0077209D">
        <w:rPr>
          <w:rFonts w:ascii="Arial" w:hAnsi="Arial" w:cs="Arial"/>
          <w:sz w:val="24"/>
          <w:szCs w:val="20"/>
        </w:rPr>
        <w:t xml:space="preserve"> ее с информацией в форме </w:t>
      </w:r>
      <w:r>
        <w:rPr>
          <w:rFonts w:ascii="Arial" w:hAnsi="Arial" w:cs="Arial"/>
          <w:sz w:val="24"/>
          <w:szCs w:val="20"/>
        </w:rPr>
        <w:t>отчета</w:t>
      </w:r>
      <w:r w:rsidRPr="0077209D">
        <w:rPr>
          <w:rFonts w:ascii="Arial" w:hAnsi="Arial" w:cs="Arial"/>
          <w:sz w:val="24"/>
          <w:szCs w:val="20"/>
        </w:rPr>
        <w:t xml:space="preserve"> и идентификационном браслете пациента, который должен быть прикреплен к пациенту.</w:t>
      </w:r>
    </w:p>
    <w:p w:rsidR="0077209D" w:rsidRPr="0077209D" w:rsidRDefault="0077209D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7209D">
        <w:rPr>
          <w:rFonts w:ascii="Arial" w:hAnsi="Arial" w:cs="Arial"/>
          <w:sz w:val="24"/>
          <w:szCs w:val="20"/>
        </w:rPr>
        <w:t>(4) Сообщит</w:t>
      </w:r>
      <w:r>
        <w:rPr>
          <w:rFonts w:ascii="Arial" w:hAnsi="Arial" w:cs="Arial"/>
          <w:sz w:val="24"/>
          <w:szCs w:val="20"/>
        </w:rPr>
        <w:t>ь о любом несоответствии, даже</w:t>
      </w:r>
      <w:r w:rsidRPr="0077209D">
        <w:rPr>
          <w:rFonts w:ascii="Arial" w:hAnsi="Arial" w:cs="Arial"/>
          <w:sz w:val="24"/>
          <w:szCs w:val="20"/>
        </w:rPr>
        <w:t xml:space="preserve"> незначительном, ответственному лицу в этом </w:t>
      </w:r>
      <w:r>
        <w:rPr>
          <w:rFonts w:ascii="Arial" w:hAnsi="Arial" w:cs="Arial"/>
          <w:sz w:val="24"/>
          <w:szCs w:val="20"/>
        </w:rPr>
        <w:t>отделении</w:t>
      </w:r>
      <w:r w:rsidRPr="0077209D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>(как это определено правилами учреждения</w:t>
      </w:r>
      <w:r w:rsidRPr="0077209D">
        <w:rPr>
          <w:rFonts w:ascii="Arial" w:hAnsi="Arial" w:cs="Arial"/>
          <w:sz w:val="24"/>
          <w:szCs w:val="20"/>
        </w:rPr>
        <w:t>) и опозна</w:t>
      </w:r>
      <w:r>
        <w:rPr>
          <w:rFonts w:ascii="Arial" w:hAnsi="Arial" w:cs="Arial"/>
          <w:sz w:val="24"/>
          <w:szCs w:val="20"/>
        </w:rPr>
        <w:t>ть</w:t>
      </w:r>
      <w:r w:rsidRPr="0077209D">
        <w:rPr>
          <w:rFonts w:ascii="Arial" w:hAnsi="Arial" w:cs="Arial"/>
          <w:sz w:val="24"/>
          <w:szCs w:val="20"/>
        </w:rPr>
        <w:t xml:space="preserve"> пациента по имени и идентификационному номеру перед сбором любого образца. Расхождения должны быть устранены до сбора образцов.</w:t>
      </w:r>
    </w:p>
    <w:p w:rsidR="00ED11D1" w:rsidRDefault="0077209D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7209D">
        <w:rPr>
          <w:rFonts w:ascii="Arial" w:hAnsi="Arial" w:cs="Arial"/>
          <w:sz w:val="24"/>
          <w:szCs w:val="20"/>
        </w:rPr>
        <w:t xml:space="preserve">(5) Некоторые учреждения длительного ухода не надевают на своих </w:t>
      </w:r>
      <w:r>
        <w:rPr>
          <w:rFonts w:ascii="Arial" w:hAnsi="Arial" w:cs="Arial"/>
          <w:sz w:val="24"/>
          <w:szCs w:val="20"/>
        </w:rPr>
        <w:t>пациентов</w:t>
      </w:r>
      <w:r w:rsidRPr="0077209D">
        <w:rPr>
          <w:rFonts w:ascii="Arial" w:hAnsi="Arial" w:cs="Arial"/>
          <w:sz w:val="24"/>
          <w:szCs w:val="20"/>
        </w:rPr>
        <w:t xml:space="preserve"> браслеты для идентификации. При сборе данных у пациентов с когнитивными нарушениями в этих условиях </w:t>
      </w:r>
      <w:r>
        <w:rPr>
          <w:rFonts w:ascii="Arial" w:hAnsi="Arial" w:cs="Arial"/>
          <w:sz w:val="24"/>
          <w:szCs w:val="20"/>
        </w:rPr>
        <w:t>необходимо попросить</w:t>
      </w:r>
      <w:r w:rsidRPr="0077209D">
        <w:rPr>
          <w:rFonts w:ascii="Arial" w:hAnsi="Arial" w:cs="Arial"/>
          <w:sz w:val="24"/>
          <w:szCs w:val="20"/>
        </w:rPr>
        <w:t xml:space="preserve"> опекуна или члена семьи идентифицировать пациента по имени, адре</w:t>
      </w:r>
      <w:r>
        <w:rPr>
          <w:rFonts w:ascii="Arial" w:hAnsi="Arial" w:cs="Arial"/>
          <w:sz w:val="24"/>
          <w:szCs w:val="20"/>
        </w:rPr>
        <w:t>су, идентификационному номеру и</w:t>
      </w:r>
      <w:r w:rsidRPr="0077209D">
        <w:rPr>
          <w:rFonts w:ascii="Arial" w:hAnsi="Arial" w:cs="Arial"/>
          <w:sz w:val="24"/>
          <w:szCs w:val="20"/>
        </w:rPr>
        <w:t>/или дате рождения. Сравнит</w:t>
      </w:r>
      <w:r>
        <w:rPr>
          <w:rFonts w:ascii="Arial" w:hAnsi="Arial" w:cs="Arial"/>
          <w:sz w:val="24"/>
          <w:szCs w:val="20"/>
        </w:rPr>
        <w:t>ь</w:t>
      </w:r>
      <w:r w:rsidRPr="0077209D">
        <w:rPr>
          <w:rFonts w:ascii="Arial" w:hAnsi="Arial" w:cs="Arial"/>
          <w:sz w:val="24"/>
          <w:szCs w:val="20"/>
        </w:rPr>
        <w:t xml:space="preserve"> эти данные с информацией в форме </w:t>
      </w:r>
      <w:r>
        <w:rPr>
          <w:rFonts w:ascii="Arial" w:hAnsi="Arial" w:cs="Arial"/>
          <w:sz w:val="24"/>
          <w:szCs w:val="20"/>
        </w:rPr>
        <w:t>отчета</w:t>
      </w:r>
      <w:r w:rsidRPr="0077209D">
        <w:rPr>
          <w:rFonts w:ascii="Arial" w:hAnsi="Arial" w:cs="Arial"/>
          <w:sz w:val="24"/>
          <w:szCs w:val="20"/>
        </w:rPr>
        <w:t>.</w:t>
      </w:r>
    </w:p>
    <w:p w:rsidR="00901204" w:rsidRPr="00901204" w:rsidRDefault="00C3594C" w:rsidP="001266C7">
      <w:pPr>
        <w:pStyle w:val="3"/>
        <w:spacing w:after="0" w:line="360" w:lineRule="auto"/>
        <w:ind w:left="709" w:firstLine="0"/>
      </w:pPr>
      <w:bookmarkStart w:id="22" w:name="_Toc41855333"/>
      <w:r>
        <w:lastRenderedPageBreak/>
        <w:t>7</w:t>
      </w:r>
      <w:r w:rsidR="00901204" w:rsidRPr="00901204">
        <w:t>.1.2 Пациент, который находится в полусознател</w:t>
      </w:r>
      <w:r w:rsidR="00901204">
        <w:t>ьном состоянии, в коме или спит</w:t>
      </w:r>
      <w:bookmarkEnd w:id="22"/>
    </w:p>
    <w:p w:rsidR="00901204" w:rsidRPr="00901204" w:rsidRDefault="0090120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Медицинский работник</w:t>
      </w:r>
      <w:r w:rsidRPr="00901204">
        <w:rPr>
          <w:rFonts w:ascii="Arial" w:hAnsi="Arial" w:cs="Arial"/>
          <w:sz w:val="24"/>
          <w:szCs w:val="20"/>
        </w:rPr>
        <w:t xml:space="preserve"> должен проявлять особую осторожность при сборе крови у пациентов </w:t>
      </w:r>
      <w:r>
        <w:rPr>
          <w:rFonts w:ascii="Arial" w:hAnsi="Arial" w:cs="Arial"/>
          <w:sz w:val="24"/>
          <w:szCs w:val="20"/>
        </w:rPr>
        <w:t>в</w:t>
      </w:r>
      <w:r w:rsidRPr="00901204">
        <w:rPr>
          <w:rFonts w:ascii="Arial" w:hAnsi="Arial" w:cs="Arial"/>
          <w:sz w:val="24"/>
          <w:szCs w:val="20"/>
        </w:rPr>
        <w:t xml:space="preserve"> полубессознательн</w:t>
      </w:r>
      <w:r>
        <w:rPr>
          <w:rFonts w:ascii="Arial" w:hAnsi="Arial" w:cs="Arial"/>
          <w:sz w:val="24"/>
          <w:szCs w:val="20"/>
        </w:rPr>
        <w:t>о</w:t>
      </w:r>
      <w:r w:rsidRPr="00901204">
        <w:rPr>
          <w:rFonts w:ascii="Arial" w:hAnsi="Arial" w:cs="Arial"/>
          <w:sz w:val="24"/>
          <w:szCs w:val="20"/>
        </w:rPr>
        <w:t>м, коматозн</w:t>
      </w:r>
      <w:r>
        <w:rPr>
          <w:rFonts w:ascii="Arial" w:hAnsi="Arial" w:cs="Arial"/>
          <w:sz w:val="24"/>
          <w:szCs w:val="20"/>
        </w:rPr>
        <w:t>о</w:t>
      </w:r>
      <w:r w:rsidRPr="00901204">
        <w:rPr>
          <w:rFonts w:ascii="Arial" w:hAnsi="Arial" w:cs="Arial"/>
          <w:sz w:val="24"/>
          <w:szCs w:val="20"/>
        </w:rPr>
        <w:t>м или спящ</w:t>
      </w:r>
      <w:r>
        <w:rPr>
          <w:rFonts w:ascii="Arial" w:hAnsi="Arial" w:cs="Arial"/>
          <w:sz w:val="24"/>
          <w:szCs w:val="20"/>
        </w:rPr>
        <w:t>ем состоянии</w:t>
      </w:r>
      <w:r w:rsidRPr="00901204">
        <w:rPr>
          <w:rFonts w:ascii="Arial" w:hAnsi="Arial" w:cs="Arial"/>
          <w:sz w:val="24"/>
          <w:szCs w:val="20"/>
        </w:rPr>
        <w:t>, чтобы предвидеть любые неожиданные дв</w:t>
      </w:r>
      <w:r>
        <w:rPr>
          <w:rFonts w:ascii="Arial" w:hAnsi="Arial" w:cs="Arial"/>
          <w:sz w:val="24"/>
          <w:szCs w:val="20"/>
        </w:rPr>
        <w:t>ижения или подергивания. Нужно о</w:t>
      </w:r>
      <w:r w:rsidRPr="00901204">
        <w:rPr>
          <w:rFonts w:ascii="Arial" w:hAnsi="Arial" w:cs="Arial"/>
          <w:sz w:val="24"/>
          <w:szCs w:val="20"/>
        </w:rPr>
        <w:t>сторожно разбудит</w:t>
      </w:r>
      <w:r>
        <w:rPr>
          <w:rFonts w:ascii="Arial" w:hAnsi="Arial" w:cs="Arial"/>
          <w:sz w:val="24"/>
          <w:szCs w:val="20"/>
        </w:rPr>
        <w:t>ь</w:t>
      </w:r>
      <w:r w:rsidRPr="00901204">
        <w:rPr>
          <w:rFonts w:ascii="Arial" w:hAnsi="Arial" w:cs="Arial"/>
          <w:sz w:val="24"/>
          <w:szCs w:val="20"/>
        </w:rPr>
        <w:t xml:space="preserve"> спящих пациентов перед сбором крови. Если невозможно идентифицировать пациента, </w:t>
      </w:r>
      <w:r w:rsidR="009561DD">
        <w:rPr>
          <w:rFonts w:ascii="Arial" w:hAnsi="Arial" w:cs="Arial"/>
          <w:sz w:val="24"/>
          <w:szCs w:val="20"/>
        </w:rPr>
        <w:t xml:space="preserve">необходимо </w:t>
      </w:r>
      <w:r w:rsidRPr="00901204">
        <w:rPr>
          <w:rFonts w:ascii="Arial" w:hAnsi="Arial" w:cs="Arial"/>
          <w:sz w:val="24"/>
          <w:szCs w:val="20"/>
        </w:rPr>
        <w:t>обратит</w:t>
      </w:r>
      <w:r>
        <w:rPr>
          <w:rFonts w:ascii="Arial" w:hAnsi="Arial" w:cs="Arial"/>
          <w:sz w:val="24"/>
          <w:szCs w:val="20"/>
        </w:rPr>
        <w:t>ься</w:t>
      </w:r>
      <w:r w:rsidRPr="00901204">
        <w:rPr>
          <w:rFonts w:ascii="Arial" w:hAnsi="Arial" w:cs="Arial"/>
          <w:sz w:val="24"/>
          <w:szCs w:val="20"/>
        </w:rPr>
        <w:t xml:space="preserve"> к медсестре или врачу. </w:t>
      </w:r>
      <w:r w:rsidR="009561DD">
        <w:rPr>
          <w:rFonts w:ascii="Arial" w:hAnsi="Arial" w:cs="Arial"/>
          <w:sz w:val="24"/>
          <w:szCs w:val="20"/>
        </w:rPr>
        <w:t>Необходимо также задокументировать</w:t>
      </w:r>
      <w:r>
        <w:rPr>
          <w:rFonts w:ascii="Arial" w:hAnsi="Arial" w:cs="Arial"/>
          <w:sz w:val="24"/>
          <w:szCs w:val="20"/>
        </w:rPr>
        <w:t xml:space="preserve"> имя </w:t>
      </w:r>
      <w:r w:rsidR="009561DD">
        <w:rPr>
          <w:rFonts w:ascii="Arial" w:hAnsi="Arial" w:cs="Arial"/>
          <w:sz w:val="24"/>
          <w:szCs w:val="20"/>
        </w:rPr>
        <w:t>проверяющего</w:t>
      </w:r>
      <w:r>
        <w:rPr>
          <w:rFonts w:ascii="Arial" w:hAnsi="Arial" w:cs="Arial"/>
          <w:sz w:val="24"/>
          <w:szCs w:val="20"/>
        </w:rPr>
        <w:t>.</w:t>
      </w:r>
    </w:p>
    <w:p w:rsidR="00901204" w:rsidRPr="00901204" w:rsidRDefault="00C3594C" w:rsidP="001266C7">
      <w:pPr>
        <w:pStyle w:val="3"/>
        <w:spacing w:after="0" w:line="360" w:lineRule="auto"/>
        <w:ind w:left="709" w:firstLine="0"/>
      </w:pPr>
      <w:bookmarkStart w:id="23" w:name="_Toc41855334"/>
      <w:r>
        <w:t>7</w:t>
      </w:r>
      <w:r w:rsidR="00901204" w:rsidRPr="00901204">
        <w:t xml:space="preserve">.1.3 Пациент, который </w:t>
      </w:r>
      <w:r w:rsidR="009561DD">
        <w:t xml:space="preserve">находится </w:t>
      </w:r>
      <w:r w:rsidR="00901204" w:rsidRPr="00901204">
        <w:t xml:space="preserve">без сознания, слишком молод, психически </w:t>
      </w:r>
      <w:r w:rsidR="009561DD">
        <w:t>не здоров</w:t>
      </w:r>
      <w:r w:rsidR="00901204" w:rsidRPr="00901204">
        <w:t xml:space="preserve"> или н</w:t>
      </w:r>
      <w:r w:rsidR="009561DD">
        <w:t>е говорит на языке</w:t>
      </w:r>
      <w:r w:rsidR="009341FB">
        <w:t xml:space="preserve"> медицинских работников</w:t>
      </w:r>
      <w:bookmarkEnd w:id="23"/>
    </w:p>
    <w:p w:rsidR="00901204" w:rsidRPr="00901204" w:rsidRDefault="0090120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901204">
        <w:rPr>
          <w:rFonts w:ascii="Arial" w:hAnsi="Arial" w:cs="Arial"/>
          <w:sz w:val="24"/>
          <w:szCs w:val="20"/>
        </w:rPr>
        <w:t xml:space="preserve">В любом из этих обстоятельств, </w:t>
      </w:r>
      <w:r w:rsidR="009561DD">
        <w:rPr>
          <w:rFonts w:ascii="Arial" w:hAnsi="Arial" w:cs="Arial"/>
          <w:sz w:val="24"/>
          <w:szCs w:val="20"/>
        </w:rPr>
        <w:t>работник</w:t>
      </w:r>
      <w:r w:rsidRPr="00901204">
        <w:rPr>
          <w:rFonts w:ascii="Arial" w:hAnsi="Arial" w:cs="Arial"/>
          <w:sz w:val="24"/>
          <w:szCs w:val="20"/>
        </w:rPr>
        <w:t xml:space="preserve"> должен следовать этой предлож</w:t>
      </w:r>
      <w:r>
        <w:rPr>
          <w:rFonts w:ascii="Arial" w:hAnsi="Arial" w:cs="Arial"/>
          <w:sz w:val="24"/>
          <w:szCs w:val="20"/>
        </w:rPr>
        <w:t>енной последовательности шагов:</w:t>
      </w:r>
    </w:p>
    <w:p w:rsidR="00901204" w:rsidRPr="00901204" w:rsidRDefault="0090120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901204">
        <w:rPr>
          <w:rFonts w:ascii="Arial" w:hAnsi="Arial" w:cs="Arial"/>
          <w:sz w:val="24"/>
          <w:szCs w:val="20"/>
        </w:rPr>
        <w:t>(1) Попросит</w:t>
      </w:r>
      <w:r w:rsidR="009561DD">
        <w:rPr>
          <w:rFonts w:ascii="Arial" w:hAnsi="Arial" w:cs="Arial"/>
          <w:sz w:val="24"/>
          <w:szCs w:val="20"/>
        </w:rPr>
        <w:t>ь</w:t>
      </w:r>
      <w:r w:rsidRPr="00901204">
        <w:rPr>
          <w:rFonts w:ascii="Arial" w:hAnsi="Arial" w:cs="Arial"/>
          <w:sz w:val="24"/>
          <w:szCs w:val="20"/>
        </w:rPr>
        <w:t xml:space="preserve"> медсестру, родственника или друга идентифицировать пациента по имени, адресу, идентиф</w:t>
      </w:r>
      <w:r w:rsidR="009561DD">
        <w:rPr>
          <w:rFonts w:ascii="Arial" w:hAnsi="Arial" w:cs="Arial"/>
          <w:sz w:val="24"/>
          <w:szCs w:val="20"/>
        </w:rPr>
        <w:t>икационному номеру и/</w:t>
      </w:r>
      <w:r w:rsidRPr="00901204">
        <w:rPr>
          <w:rFonts w:ascii="Arial" w:hAnsi="Arial" w:cs="Arial"/>
          <w:sz w:val="24"/>
          <w:szCs w:val="20"/>
        </w:rPr>
        <w:t xml:space="preserve">или дате рождения. </w:t>
      </w:r>
      <w:r w:rsidR="009561DD">
        <w:rPr>
          <w:rFonts w:ascii="Arial" w:hAnsi="Arial" w:cs="Arial"/>
          <w:sz w:val="24"/>
          <w:szCs w:val="20"/>
        </w:rPr>
        <w:t>Задокументировать</w:t>
      </w:r>
      <w:r>
        <w:rPr>
          <w:rFonts w:ascii="Arial" w:hAnsi="Arial" w:cs="Arial"/>
          <w:sz w:val="24"/>
          <w:szCs w:val="20"/>
        </w:rPr>
        <w:t xml:space="preserve"> имя </w:t>
      </w:r>
      <w:r w:rsidR="00965696" w:rsidRPr="00965696">
        <w:rPr>
          <w:rFonts w:ascii="Arial" w:hAnsi="Arial" w:cs="Arial"/>
          <w:sz w:val="24"/>
          <w:szCs w:val="20"/>
        </w:rPr>
        <w:t>идентифи</w:t>
      </w:r>
      <w:r w:rsidR="001E58C8">
        <w:rPr>
          <w:rFonts w:ascii="Arial" w:hAnsi="Arial" w:cs="Arial"/>
          <w:sz w:val="24"/>
          <w:szCs w:val="20"/>
        </w:rPr>
        <w:t>ци</w:t>
      </w:r>
      <w:r w:rsidR="00965696" w:rsidRPr="00965696">
        <w:rPr>
          <w:rFonts w:ascii="Arial" w:hAnsi="Arial" w:cs="Arial"/>
          <w:sz w:val="24"/>
          <w:szCs w:val="20"/>
        </w:rPr>
        <w:t>рующего</w:t>
      </w:r>
      <w:r w:rsidR="00965696">
        <w:rPr>
          <w:rFonts w:ascii="Arial" w:hAnsi="Arial" w:cs="Arial"/>
          <w:sz w:val="24"/>
          <w:szCs w:val="20"/>
        </w:rPr>
        <w:t xml:space="preserve"> личность пациента</w:t>
      </w:r>
      <w:r w:rsidRPr="00965696">
        <w:rPr>
          <w:rFonts w:ascii="Arial" w:hAnsi="Arial" w:cs="Arial"/>
          <w:sz w:val="24"/>
          <w:szCs w:val="20"/>
        </w:rPr>
        <w:t>.</w:t>
      </w:r>
    </w:p>
    <w:p w:rsidR="00901204" w:rsidRPr="00901204" w:rsidRDefault="0090120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901204">
        <w:rPr>
          <w:rFonts w:ascii="Arial" w:hAnsi="Arial" w:cs="Arial"/>
          <w:sz w:val="24"/>
          <w:szCs w:val="20"/>
        </w:rPr>
        <w:t>(2) Сравнит</w:t>
      </w:r>
      <w:r w:rsidR="009561DD">
        <w:rPr>
          <w:rFonts w:ascii="Arial" w:hAnsi="Arial" w:cs="Arial"/>
          <w:sz w:val="24"/>
          <w:szCs w:val="20"/>
        </w:rPr>
        <w:t>ь</w:t>
      </w:r>
      <w:r w:rsidRPr="00901204">
        <w:rPr>
          <w:rFonts w:ascii="Arial" w:hAnsi="Arial" w:cs="Arial"/>
          <w:sz w:val="24"/>
          <w:szCs w:val="20"/>
        </w:rPr>
        <w:t xml:space="preserve"> эти данные с информацией в форме запроса. Для стационарных пациентов сравнит</w:t>
      </w:r>
      <w:r w:rsidR="009561DD">
        <w:rPr>
          <w:rFonts w:ascii="Arial" w:hAnsi="Arial" w:cs="Arial"/>
          <w:sz w:val="24"/>
          <w:szCs w:val="20"/>
        </w:rPr>
        <w:t>ь</w:t>
      </w:r>
      <w:r w:rsidRPr="00901204">
        <w:rPr>
          <w:rFonts w:ascii="Arial" w:hAnsi="Arial" w:cs="Arial"/>
          <w:sz w:val="24"/>
          <w:szCs w:val="20"/>
        </w:rPr>
        <w:t xml:space="preserve"> эти данные с данными на идентификационном браслете пациента, который необходимо прикрепить к пациенту.</w:t>
      </w:r>
    </w:p>
    <w:p w:rsidR="0077209D" w:rsidRDefault="0090120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901204">
        <w:rPr>
          <w:rFonts w:ascii="Arial" w:hAnsi="Arial" w:cs="Arial"/>
          <w:sz w:val="24"/>
          <w:szCs w:val="20"/>
        </w:rPr>
        <w:t>(3) Сообщит</w:t>
      </w:r>
      <w:r w:rsidR="009561DD">
        <w:rPr>
          <w:rFonts w:ascii="Arial" w:hAnsi="Arial" w:cs="Arial"/>
          <w:sz w:val="24"/>
          <w:szCs w:val="20"/>
        </w:rPr>
        <w:t>ь</w:t>
      </w:r>
      <w:r w:rsidRPr="00901204">
        <w:rPr>
          <w:rFonts w:ascii="Arial" w:hAnsi="Arial" w:cs="Arial"/>
          <w:sz w:val="24"/>
          <w:szCs w:val="20"/>
        </w:rPr>
        <w:t xml:space="preserve"> о любом несоответствии, </w:t>
      </w:r>
      <w:r w:rsidR="009561DD">
        <w:rPr>
          <w:rFonts w:ascii="Arial" w:hAnsi="Arial" w:cs="Arial"/>
          <w:sz w:val="24"/>
          <w:szCs w:val="20"/>
        </w:rPr>
        <w:t>даже</w:t>
      </w:r>
      <w:r w:rsidRPr="00901204">
        <w:rPr>
          <w:rFonts w:ascii="Arial" w:hAnsi="Arial" w:cs="Arial"/>
          <w:sz w:val="24"/>
          <w:szCs w:val="20"/>
        </w:rPr>
        <w:t xml:space="preserve"> незначительном, ответственному лицу (как это определено </w:t>
      </w:r>
      <w:r w:rsidR="009561DD">
        <w:rPr>
          <w:rFonts w:ascii="Arial" w:hAnsi="Arial" w:cs="Arial"/>
          <w:sz w:val="24"/>
          <w:szCs w:val="20"/>
        </w:rPr>
        <w:t>правилами учреждения</w:t>
      </w:r>
      <w:r w:rsidRPr="00901204">
        <w:rPr>
          <w:rFonts w:ascii="Arial" w:hAnsi="Arial" w:cs="Arial"/>
          <w:sz w:val="24"/>
          <w:szCs w:val="20"/>
        </w:rPr>
        <w:t>) и опозна</w:t>
      </w:r>
      <w:r w:rsidR="009561DD">
        <w:rPr>
          <w:rFonts w:ascii="Arial" w:hAnsi="Arial" w:cs="Arial"/>
          <w:sz w:val="24"/>
          <w:szCs w:val="20"/>
        </w:rPr>
        <w:t>ть</w:t>
      </w:r>
      <w:r w:rsidRPr="00901204">
        <w:rPr>
          <w:rFonts w:ascii="Arial" w:hAnsi="Arial" w:cs="Arial"/>
          <w:sz w:val="24"/>
          <w:szCs w:val="20"/>
        </w:rPr>
        <w:t xml:space="preserve"> пациента по имени и идентификационному номеру перед сбором любого образца. </w:t>
      </w:r>
      <w:r w:rsidR="00B11FB0" w:rsidRPr="00B11FB0">
        <w:rPr>
          <w:rFonts w:ascii="Arial" w:hAnsi="Arial" w:cs="Arial"/>
          <w:sz w:val="24"/>
          <w:szCs w:val="20"/>
        </w:rPr>
        <w:t>Н</w:t>
      </w:r>
      <w:r w:rsidRPr="00B11FB0">
        <w:rPr>
          <w:rFonts w:ascii="Arial" w:hAnsi="Arial" w:cs="Arial"/>
          <w:sz w:val="24"/>
          <w:szCs w:val="20"/>
        </w:rPr>
        <w:t>е следует использовать ярл</w:t>
      </w:r>
      <w:r w:rsidR="00B11FB0" w:rsidRPr="00B11FB0">
        <w:rPr>
          <w:rFonts w:ascii="Arial" w:hAnsi="Arial" w:cs="Arial"/>
          <w:sz w:val="24"/>
          <w:szCs w:val="20"/>
        </w:rPr>
        <w:t>ыки на кровати вместо браслетов, за исключением случаев, когда паци</w:t>
      </w:r>
      <w:r w:rsidR="00B11FB0">
        <w:rPr>
          <w:rFonts w:ascii="Arial" w:hAnsi="Arial" w:cs="Arial"/>
          <w:sz w:val="24"/>
          <w:szCs w:val="20"/>
        </w:rPr>
        <w:t>енты находятся в изоляции.</w:t>
      </w:r>
    </w:p>
    <w:p w:rsidR="007C55D8" w:rsidRPr="007C55D8" w:rsidRDefault="00C3594C" w:rsidP="00702060">
      <w:pPr>
        <w:pStyle w:val="3"/>
        <w:spacing w:after="0" w:line="360" w:lineRule="auto"/>
        <w:ind w:firstLine="709"/>
      </w:pPr>
      <w:bookmarkStart w:id="24" w:name="_Toc41855335"/>
      <w:r>
        <w:t>7</w:t>
      </w:r>
      <w:r w:rsidR="007C55D8" w:rsidRPr="007C55D8">
        <w:t>.1.4 Порядок выявления не</w:t>
      </w:r>
      <w:r w:rsidR="007C55D8">
        <w:t>опознанных неотложных пациентов</w:t>
      </w:r>
      <w:bookmarkEnd w:id="24"/>
    </w:p>
    <w:p w:rsidR="007C55D8" w:rsidRPr="007C55D8" w:rsidRDefault="007C55D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C55D8">
        <w:rPr>
          <w:rFonts w:ascii="Arial" w:hAnsi="Arial" w:cs="Arial"/>
          <w:sz w:val="24"/>
          <w:szCs w:val="20"/>
        </w:rPr>
        <w:t>Пациент должен быть точно идентифици</w:t>
      </w:r>
      <w:r>
        <w:rPr>
          <w:rFonts w:ascii="Arial" w:hAnsi="Arial" w:cs="Arial"/>
          <w:sz w:val="24"/>
          <w:szCs w:val="20"/>
        </w:rPr>
        <w:t>рован при взятии образца крови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_Ref40210874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[19]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.</w:t>
      </w:r>
    </w:p>
    <w:p w:rsidR="007C55D8" w:rsidRPr="007C55D8" w:rsidRDefault="007C55D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C55D8">
        <w:rPr>
          <w:rFonts w:ascii="Arial" w:hAnsi="Arial" w:cs="Arial"/>
          <w:sz w:val="24"/>
          <w:szCs w:val="20"/>
        </w:rPr>
        <w:t xml:space="preserve">Неопознанный неотложный пациент должен получить </w:t>
      </w:r>
      <w:r>
        <w:rPr>
          <w:rFonts w:ascii="Arial" w:hAnsi="Arial" w:cs="Arial"/>
          <w:sz w:val="24"/>
          <w:szCs w:val="20"/>
        </w:rPr>
        <w:t>какое-либо</w:t>
      </w:r>
      <w:r w:rsidRPr="007C55D8">
        <w:rPr>
          <w:rFonts w:ascii="Arial" w:hAnsi="Arial" w:cs="Arial"/>
          <w:sz w:val="24"/>
          <w:szCs w:val="20"/>
        </w:rPr>
        <w:t xml:space="preserve"> временное, но четкое обозначение до</w:t>
      </w:r>
      <w:r>
        <w:rPr>
          <w:rFonts w:ascii="Arial" w:hAnsi="Arial" w:cs="Arial"/>
          <w:sz w:val="24"/>
          <w:szCs w:val="20"/>
        </w:rPr>
        <w:t xml:space="preserve"> тех пор, пока не будет получена полная информация.</w:t>
      </w:r>
      <w:r w:rsidRPr="007C55D8">
        <w:rPr>
          <w:rFonts w:ascii="Arial" w:hAnsi="Arial" w:cs="Arial"/>
          <w:sz w:val="24"/>
          <w:szCs w:val="20"/>
        </w:rPr>
        <w:t xml:space="preserve"> Для человека, который не может быть идентифи</w:t>
      </w:r>
      <w:r>
        <w:rPr>
          <w:rFonts w:ascii="Arial" w:hAnsi="Arial" w:cs="Arial"/>
          <w:sz w:val="24"/>
          <w:szCs w:val="20"/>
        </w:rPr>
        <w:t>цирован немедленно, необходимо:</w:t>
      </w:r>
    </w:p>
    <w:p w:rsidR="007C55D8" w:rsidRPr="007C55D8" w:rsidRDefault="007C55D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• Назначить</w:t>
      </w:r>
      <w:r w:rsidRPr="007C55D8">
        <w:rPr>
          <w:rFonts w:ascii="Arial" w:hAnsi="Arial" w:cs="Arial"/>
          <w:sz w:val="24"/>
          <w:szCs w:val="20"/>
        </w:rPr>
        <w:t xml:space="preserve"> основной идентификационный</w:t>
      </w:r>
      <w:r>
        <w:rPr>
          <w:rFonts w:ascii="Arial" w:hAnsi="Arial" w:cs="Arial"/>
          <w:sz w:val="24"/>
          <w:szCs w:val="20"/>
        </w:rPr>
        <w:t xml:space="preserve"> (временный)</w:t>
      </w:r>
      <w:r w:rsidRPr="007C55D8">
        <w:rPr>
          <w:rFonts w:ascii="Arial" w:hAnsi="Arial" w:cs="Arial"/>
          <w:sz w:val="24"/>
          <w:szCs w:val="20"/>
        </w:rPr>
        <w:t xml:space="preserve"> номер пациенту в соотв</w:t>
      </w:r>
      <w:r>
        <w:rPr>
          <w:rFonts w:ascii="Arial" w:hAnsi="Arial" w:cs="Arial"/>
          <w:sz w:val="24"/>
          <w:szCs w:val="20"/>
        </w:rPr>
        <w:t>етствии с правилами учреждения.</w:t>
      </w:r>
    </w:p>
    <w:p w:rsidR="007C55D8" w:rsidRPr="007C55D8" w:rsidRDefault="007C55D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• Выбрать</w:t>
      </w:r>
      <w:r w:rsidRPr="007C55D8">
        <w:rPr>
          <w:rFonts w:ascii="Arial" w:hAnsi="Arial" w:cs="Arial"/>
          <w:sz w:val="24"/>
          <w:szCs w:val="20"/>
        </w:rPr>
        <w:t xml:space="preserve"> соответствующие формы </w:t>
      </w:r>
      <w:r>
        <w:rPr>
          <w:rFonts w:ascii="Arial" w:hAnsi="Arial" w:cs="Arial"/>
          <w:sz w:val="24"/>
          <w:szCs w:val="20"/>
        </w:rPr>
        <w:t>отчета</w:t>
      </w:r>
      <w:r w:rsidRPr="007C55D8">
        <w:rPr>
          <w:rFonts w:ascii="Arial" w:hAnsi="Arial" w:cs="Arial"/>
          <w:sz w:val="24"/>
          <w:szCs w:val="20"/>
        </w:rPr>
        <w:t xml:space="preserve"> на тестирование и запи</w:t>
      </w:r>
      <w:r>
        <w:rPr>
          <w:rFonts w:ascii="Arial" w:hAnsi="Arial" w:cs="Arial"/>
          <w:sz w:val="24"/>
          <w:szCs w:val="20"/>
        </w:rPr>
        <w:t>сать</w:t>
      </w:r>
      <w:r w:rsidRPr="007C55D8">
        <w:rPr>
          <w:rFonts w:ascii="Arial" w:hAnsi="Arial" w:cs="Arial"/>
          <w:sz w:val="24"/>
          <w:szCs w:val="20"/>
        </w:rPr>
        <w:t xml:space="preserve"> ос</w:t>
      </w:r>
      <w:r>
        <w:rPr>
          <w:rFonts w:ascii="Arial" w:hAnsi="Arial" w:cs="Arial"/>
          <w:sz w:val="24"/>
          <w:szCs w:val="20"/>
        </w:rPr>
        <w:t>новной идентификационный номер.</w:t>
      </w:r>
    </w:p>
    <w:p w:rsidR="007C55D8" w:rsidRPr="007C55D8" w:rsidRDefault="007C55D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lastRenderedPageBreak/>
        <w:t>• Заполнить</w:t>
      </w:r>
      <w:r w:rsidRPr="007C55D8">
        <w:rPr>
          <w:rFonts w:ascii="Arial" w:hAnsi="Arial" w:cs="Arial"/>
          <w:sz w:val="24"/>
          <w:szCs w:val="20"/>
        </w:rPr>
        <w:t xml:space="preserve"> необходимые </w:t>
      </w:r>
      <w:r>
        <w:rPr>
          <w:rFonts w:ascii="Arial" w:hAnsi="Arial" w:cs="Arial"/>
          <w:sz w:val="24"/>
          <w:szCs w:val="20"/>
        </w:rPr>
        <w:t>указатели</w:t>
      </w:r>
      <w:r w:rsidRPr="007C55D8">
        <w:rPr>
          <w:rFonts w:ascii="Arial" w:hAnsi="Arial" w:cs="Arial"/>
          <w:sz w:val="24"/>
          <w:szCs w:val="20"/>
        </w:rPr>
        <w:t xml:space="preserve"> вручную или с помощью компьютера и нанес</w:t>
      </w:r>
      <w:r>
        <w:rPr>
          <w:rFonts w:ascii="Arial" w:hAnsi="Arial" w:cs="Arial"/>
          <w:sz w:val="24"/>
          <w:szCs w:val="20"/>
        </w:rPr>
        <w:t>ти</w:t>
      </w:r>
      <w:r w:rsidRPr="007C55D8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>эти указатели</w:t>
      </w:r>
      <w:r w:rsidRPr="007C55D8">
        <w:rPr>
          <w:rFonts w:ascii="Arial" w:hAnsi="Arial" w:cs="Arial"/>
          <w:sz w:val="24"/>
          <w:szCs w:val="20"/>
        </w:rPr>
        <w:t xml:space="preserve"> на формы и образцы для испыт</w:t>
      </w:r>
      <w:r>
        <w:rPr>
          <w:rFonts w:ascii="Arial" w:hAnsi="Arial" w:cs="Arial"/>
          <w:sz w:val="24"/>
          <w:szCs w:val="20"/>
        </w:rPr>
        <w:t>аний.</w:t>
      </w:r>
    </w:p>
    <w:p w:rsidR="007C55D8" w:rsidRPr="007C55D8" w:rsidRDefault="007C55D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C55D8">
        <w:rPr>
          <w:rFonts w:ascii="Arial" w:hAnsi="Arial" w:cs="Arial"/>
          <w:sz w:val="24"/>
          <w:szCs w:val="20"/>
        </w:rPr>
        <w:t xml:space="preserve">• Когда пациенту присваивается постоянный идентификационный номер, </w:t>
      </w:r>
      <w:r>
        <w:rPr>
          <w:rFonts w:ascii="Arial" w:hAnsi="Arial" w:cs="Arial"/>
          <w:sz w:val="24"/>
          <w:szCs w:val="20"/>
        </w:rPr>
        <w:t>необходимо убедиться</w:t>
      </w:r>
      <w:r w:rsidRPr="007C55D8">
        <w:rPr>
          <w:rFonts w:ascii="Arial" w:hAnsi="Arial" w:cs="Arial"/>
          <w:sz w:val="24"/>
          <w:szCs w:val="20"/>
        </w:rPr>
        <w:t>, что временный идентификационный номер перекрестно связан с постоянным номером, чтобы обеспечить правильную идентификацию и сопоставление информации о пациенте и результата</w:t>
      </w:r>
      <w:r>
        <w:rPr>
          <w:rFonts w:ascii="Arial" w:hAnsi="Arial" w:cs="Arial"/>
          <w:sz w:val="24"/>
          <w:szCs w:val="20"/>
        </w:rPr>
        <w:t>х теста.</w:t>
      </w:r>
    </w:p>
    <w:p w:rsidR="009561DD" w:rsidRDefault="007C55D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C55D8">
        <w:rPr>
          <w:rFonts w:ascii="Arial" w:hAnsi="Arial" w:cs="Arial"/>
          <w:sz w:val="24"/>
          <w:szCs w:val="20"/>
        </w:rPr>
        <w:t>Во всех случаях имя и постоянное или временное идентификационное обозначение должны быть прикреплены к телу пациента либо с помощью браслета, либо с помощью аналогичного устройства.</w:t>
      </w:r>
    </w:p>
    <w:p w:rsidR="00C46A8C" w:rsidRPr="00C46A8C" w:rsidRDefault="00C3594C" w:rsidP="00702060">
      <w:pPr>
        <w:pStyle w:val="2"/>
        <w:spacing w:before="0" w:after="0"/>
        <w:ind w:firstLine="709"/>
        <w:jc w:val="both"/>
      </w:pPr>
      <w:bookmarkStart w:id="25" w:name="_Toc41855336"/>
      <w:r>
        <w:t>7</w:t>
      </w:r>
      <w:r w:rsidR="00C46A8C">
        <w:t>.2 Положение пациента</w:t>
      </w:r>
      <w:bookmarkEnd w:id="25"/>
    </w:p>
    <w:p w:rsidR="00C46A8C" w:rsidRDefault="00C46A8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C46A8C">
        <w:rPr>
          <w:rFonts w:ascii="Arial" w:hAnsi="Arial" w:cs="Arial"/>
          <w:sz w:val="24"/>
          <w:szCs w:val="20"/>
        </w:rPr>
        <w:t xml:space="preserve">Амбулаторные пациенты должны сидеть в кресле, подходящем для капиллярной пункции. В определенных ситуациях использование кровати, </w:t>
      </w:r>
      <w:r>
        <w:rPr>
          <w:rFonts w:ascii="Arial" w:hAnsi="Arial" w:cs="Arial"/>
          <w:sz w:val="24"/>
          <w:szCs w:val="20"/>
        </w:rPr>
        <w:t xml:space="preserve">больничной койки </w:t>
      </w:r>
      <w:r w:rsidRPr="00C46A8C">
        <w:rPr>
          <w:rFonts w:ascii="Arial" w:hAnsi="Arial" w:cs="Arial"/>
          <w:sz w:val="24"/>
          <w:szCs w:val="20"/>
        </w:rPr>
        <w:t xml:space="preserve">или кресла с откидной спинкой может быть подходящим для размещения пациента </w:t>
      </w:r>
      <w:r>
        <w:rPr>
          <w:rFonts w:ascii="Arial" w:hAnsi="Arial" w:cs="Arial"/>
          <w:sz w:val="24"/>
          <w:szCs w:val="20"/>
        </w:rPr>
        <w:t>во время</w:t>
      </w:r>
      <w:r w:rsidRPr="00C46A8C">
        <w:rPr>
          <w:rFonts w:ascii="Arial" w:hAnsi="Arial" w:cs="Arial"/>
          <w:sz w:val="24"/>
          <w:szCs w:val="20"/>
        </w:rPr>
        <w:t xml:space="preserve"> сбора</w:t>
      </w:r>
      <w:r>
        <w:rPr>
          <w:rFonts w:ascii="Arial" w:hAnsi="Arial" w:cs="Arial"/>
          <w:sz w:val="24"/>
          <w:szCs w:val="20"/>
        </w:rPr>
        <w:t xml:space="preserve"> крови</w:t>
      </w:r>
      <w:r w:rsidRPr="00C46A8C">
        <w:rPr>
          <w:rFonts w:ascii="Arial" w:hAnsi="Arial" w:cs="Arial"/>
          <w:sz w:val="24"/>
          <w:szCs w:val="20"/>
        </w:rPr>
        <w:t xml:space="preserve">. Стул должен иметь подлокотники для поддержки и предотвращения падений, если пациент </w:t>
      </w:r>
      <w:r>
        <w:rPr>
          <w:rFonts w:ascii="Arial" w:hAnsi="Arial" w:cs="Arial"/>
          <w:sz w:val="24"/>
          <w:szCs w:val="20"/>
        </w:rPr>
        <w:t>по</w:t>
      </w:r>
      <w:r w:rsidRPr="00C46A8C">
        <w:rPr>
          <w:rFonts w:ascii="Arial" w:hAnsi="Arial" w:cs="Arial"/>
          <w:sz w:val="24"/>
          <w:szCs w:val="20"/>
        </w:rPr>
        <w:t>теряет сознание. Стулья без подлокотников не обеспечивают адекватной поддержки руки и не защищают пациентов от падений</w:t>
      </w:r>
      <w:r>
        <w:rPr>
          <w:rFonts w:ascii="Arial" w:hAnsi="Arial" w:cs="Arial"/>
          <w:sz w:val="24"/>
          <w:szCs w:val="20"/>
        </w:rPr>
        <w:t xml:space="preserve"> во время обморока</w:t>
      </w:r>
      <w:r w:rsidRPr="00C46A8C">
        <w:rPr>
          <w:rFonts w:ascii="Arial" w:hAnsi="Arial" w:cs="Arial"/>
          <w:sz w:val="24"/>
          <w:szCs w:val="20"/>
        </w:rPr>
        <w:t xml:space="preserve">. </w:t>
      </w:r>
      <w:r>
        <w:rPr>
          <w:rFonts w:ascii="Arial" w:hAnsi="Arial" w:cs="Arial"/>
          <w:sz w:val="24"/>
          <w:szCs w:val="20"/>
        </w:rPr>
        <w:t>Необходимо попросить</w:t>
      </w:r>
      <w:r w:rsidRPr="00C46A8C">
        <w:rPr>
          <w:rFonts w:ascii="Arial" w:hAnsi="Arial" w:cs="Arial"/>
          <w:sz w:val="24"/>
          <w:szCs w:val="20"/>
        </w:rPr>
        <w:t xml:space="preserve"> пациента положить руку на подлокотник.</w:t>
      </w:r>
    </w:p>
    <w:p w:rsidR="001266C7" w:rsidRDefault="001266C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63696E" w:rsidRPr="0063696E" w:rsidRDefault="00C3594C" w:rsidP="001266C7">
      <w:pPr>
        <w:pStyle w:val="1"/>
        <w:spacing w:before="0" w:after="0"/>
        <w:ind w:left="709" w:firstLine="0"/>
      </w:pPr>
      <w:bookmarkStart w:id="26" w:name="_Toc41855337"/>
      <w:r>
        <w:t>8</w:t>
      </w:r>
      <w:r w:rsidR="0063696E" w:rsidRPr="0063696E">
        <w:t xml:space="preserve"> Процедура </w:t>
      </w:r>
      <w:r w:rsidR="0063696E" w:rsidRPr="00A00137">
        <w:t>прогревания</w:t>
      </w:r>
      <w:r w:rsidR="0063696E" w:rsidRPr="0063696E">
        <w:t xml:space="preserve"> участка кожи перед </w:t>
      </w:r>
      <w:r w:rsidR="0063696E">
        <w:t>пункцией</w:t>
      </w:r>
      <w:r w:rsidR="0063696E" w:rsidRPr="0063696E">
        <w:t xml:space="preserve"> (</w:t>
      </w:r>
      <w:r w:rsidR="00630000">
        <w:t>увеличение притока крови</w:t>
      </w:r>
      <w:r w:rsidR="0063696E" w:rsidRPr="0063696E">
        <w:t>)</w:t>
      </w:r>
      <w:bookmarkEnd w:id="26"/>
    </w:p>
    <w:p w:rsidR="001266C7" w:rsidRPr="001266C7" w:rsidRDefault="001266C7" w:rsidP="00702060">
      <w:pPr>
        <w:pStyle w:val="2"/>
        <w:spacing w:before="0" w:after="0"/>
        <w:ind w:firstLine="709"/>
        <w:jc w:val="both"/>
        <w:rPr>
          <w:sz w:val="10"/>
          <w:szCs w:val="10"/>
        </w:rPr>
      </w:pPr>
    </w:p>
    <w:p w:rsidR="0063696E" w:rsidRPr="0063696E" w:rsidRDefault="00C3594C" w:rsidP="00702060">
      <w:pPr>
        <w:pStyle w:val="2"/>
        <w:spacing w:before="0" w:after="0"/>
        <w:ind w:firstLine="709"/>
        <w:jc w:val="both"/>
      </w:pPr>
      <w:bookmarkStart w:id="27" w:name="_Toc41855338"/>
      <w:r>
        <w:t>8</w:t>
      </w:r>
      <w:r w:rsidR="0063696E" w:rsidRPr="0063696E">
        <w:t>.1 Кровоток</w:t>
      </w:r>
      <w:bookmarkEnd w:id="27"/>
    </w:p>
    <w:p w:rsidR="0063696E" w:rsidRPr="0063696E" w:rsidRDefault="0063696E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63696E">
        <w:rPr>
          <w:rFonts w:ascii="Arial" w:hAnsi="Arial" w:cs="Arial"/>
          <w:sz w:val="24"/>
          <w:szCs w:val="20"/>
        </w:rPr>
        <w:t xml:space="preserve">Нагревание места </w:t>
      </w:r>
      <w:r>
        <w:rPr>
          <w:rFonts w:ascii="Arial" w:hAnsi="Arial" w:cs="Arial"/>
          <w:sz w:val="24"/>
          <w:szCs w:val="20"/>
        </w:rPr>
        <w:t>пункции</w:t>
      </w:r>
      <w:r w:rsidRPr="0063696E">
        <w:rPr>
          <w:rFonts w:ascii="Arial" w:hAnsi="Arial" w:cs="Arial"/>
          <w:sz w:val="24"/>
          <w:szCs w:val="20"/>
        </w:rPr>
        <w:t xml:space="preserve"> кожи может быть важным для</w:t>
      </w:r>
      <w:r>
        <w:rPr>
          <w:rFonts w:ascii="Arial" w:hAnsi="Arial" w:cs="Arial"/>
          <w:sz w:val="24"/>
          <w:szCs w:val="20"/>
        </w:rPr>
        <w:t xml:space="preserve"> уровня</w:t>
      </w:r>
      <w:r w:rsidRPr="0063696E">
        <w:rPr>
          <w:rFonts w:ascii="Arial" w:hAnsi="Arial" w:cs="Arial"/>
          <w:sz w:val="24"/>
          <w:szCs w:val="20"/>
        </w:rPr>
        <w:t xml:space="preserve"> рН и образцов газов крови, и рекомендуется для других </w:t>
      </w:r>
      <w:r w:rsidR="007A3FD5">
        <w:rPr>
          <w:rFonts w:ascii="Arial" w:hAnsi="Arial" w:cs="Arial"/>
          <w:sz w:val="24"/>
          <w:szCs w:val="20"/>
        </w:rPr>
        <w:t xml:space="preserve">сбора </w:t>
      </w:r>
      <w:proofErr w:type="spellStart"/>
      <w:r w:rsidR="007A3FD5">
        <w:rPr>
          <w:rFonts w:ascii="Arial" w:hAnsi="Arial" w:cs="Arial"/>
          <w:sz w:val="24"/>
          <w:szCs w:val="20"/>
        </w:rPr>
        <w:t>микропроб</w:t>
      </w:r>
      <w:proofErr w:type="spellEnd"/>
      <w:r w:rsidRPr="0063696E">
        <w:rPr>
          <w:rFonts w:ascii="Arial" w:hAnsi="Arial" w:cs="Arial"/>
          <w:sz w:val="24"/>
          <w:szCs w:val="20"/>
        </w:rPr>
        <w:t xml:space="preserve"> для увеличения </w:t>
      </w:r>
      <w:proofErr w:type="spellStart"/>
      <w:r w:rsidRPr="0063696E">
        <w:rPr>
          <w:rFonts w:ascii="Arial" w:hAnsi="Arial" w:cs="Arial"/>
          <w:sz w:val="24"/>
          <w:szCs w:val="20"/>
        </w:rPr>
        <w:t>артерио</w:t>
      </w:r>
      <w:r>
        <w:rPr>
          <w:rFonts w:ascii="Arial" w:hAnsi="Arial" w:cs="Arial"/>
          <w:sz w:val="24"/>
          <w:szCs w:val="20"/>
        </w:rPr>
        <w:t>лярного</w:t>
      </w:r>
      <w:proofErr w:type="spellEnd"/>
      <w:r>
        <w:rPr>
          <w:rFonts w:ascii="Arial" w:hAnsi="Arial" w:cs="Arial"/>
          <w:sz w:val="24"/>
          <w:szCs w:val="20"/>
        </w:rPr>
        <w:t xml:space="preserve"> кровотока к </w:t>
      </w:r>
      <w:r w:rsidR="00A00137">
        <w:rPr>
          <w:rFonts w:ascii="Arial" w:hAnsi="Arial" w:cs="Arial"/>
          <w:sz w:val="24"/>
          <w:szCs w:val="20"/>
        </w:rPr>
        <w:t>нужному участку</w:t>
      </w:r>
      <w:r>
        <w:rPr>
          <w:rFonts w:ascii="Arial" w:hAnsi="Arial" w:cs="Arial"/>
          <w:sz w:val="24"/>
          <w:szCs w:val="20"/>
        </w:rPr>
        <w:t xml:space="preserve"> (см. р</w:t>
      </w:r>
      <w:r w:rsidRPr="0063696E">
        <w:rPr>
          <w:rFonts w:ascii="Arial" w:hAnsi="Arial" w:cs="Arial"/>
          <w:sz w:val="24"/>
          <w:szCs w:val="20"/>
        </w:rPr>
        <w:t>аздел 1</w:t>
      </w:r>
      <w:r w:rsidR="006A3196">
        <w:rPr>
          <w:rFonts w:ascii="Arial" w:hAnsi="Arial" w:cs="Arial"/>
          <w:sz w:val="24"/>
          <w:szCs w:val="20"/>
        </w:rPr>
        <w:t>1</w:t>
      </w:r>
      <w:r w:rsidRPr="0063696E">
        <w:rPr>
          <w:rFonts w:ascii="Arial" w:hAnsi="Arial" w:cs="Arial"/>
          <w:sz w:val="24"/>
          <w:szCs w:val="20"/>
        </w:rPr>
        <w:t>.6). Образцы</w:t>
      </w:r>
      <w:r w:rsidR="00A00137">
        <w:rPr>
          <w:rFonts w:ascii="Arial" w:hAnsi="Arial" w:cs="Arial"/>
          <w:sz w:val="24"/>
          <w:szCs w:val="20"/>
        </w:rPr>
        <w:t>, взятые</w:t>
      </w:r>
      <w:r w:rsidRPr="0063696E">
        <w:rPr>
          <w:rFonts w:ascii="Arial" w:hAnsi="Arial" w:cs="Arial"/>
          <w:sz w:val="24"/>
          <w:szCs w:val="20"/>
        </w:rPr>
        <w:t xml:space="preserve"> из </w:t>
      </w:r>
      <w:r w:rsidRPr="001266C7">
        <w:rPr>
          <w:rFonts w:ascii="Arial" w:hAnsi="Arial" w:cs="Arial"/>
          <w:sz w:val="24"/>
          <w:szCs w:val="20"/>
        </w:rPr>
        <w:t>нагретых участков</w:t>
      </w:r>
      <w:r w:rsidR="00A00137" w:rsidRPr="001266C7">
        <w:rPr>
          <w:rFonts w:ascii="Arial" w:hAnsi="Arial" w:cs="Arial"/>
          <w:sz w:val="24"/>
          <w:szCs w:val="20"/>
        </w:rPr>
        <w:t>,</w:t>
      </w:r>
      <w:r w:rsidRPr="001266C7">
        <w:rPr>
          <w:rFonts w:ascii="Arial" w:hAnsi="Arial" w:cs="Arial"/>
          <w:sz w:val="24"/>
          <w:szCs w:val="20"/>
        </w:rPr>
        <w:t xml:space="preserve"> описываются как «</w:t>
      </w:r>
      <w:r w:rsidR="00630000" w:rsidRPr="001266C7">
        <w:rPr>
          <w:rFonts w:ascii="Arial" w:hAnsi="Arial" w:cs="Arial"/>
          <w:sz w:val="24"/>
          <w:szCs w:val="20"/>
        </w:rPr>
        <w:t>с увеличенным притоком крови</w:t>
      </w:r>
      <w:r w:rsidRPr="001266C7">
        <w:rPr>
          <w:rFonts w:ascii="Arial" w:hAnsi="Arial" w:cs="Arial"/>
          <w:sz w:val="24"/>
          <w:szCs w:val="20"/>
        </w:rPr>
        <w:t>». Теплое, влажное полотенце (или другое согревающее устройство) при темпе</w:t>
      </w:r>
      <w:r w:rsidR="008A7C97" w:rsidRPr="001266C7">
        <w:rPr>
          <w:rFonts w:ascii="Arial" w:hAnsi="Arial" w:cs="Arial"/>
          <w:sz w:val="24"/>
          <w:szCs w:val="20"/>
        </w:rPr>
        <w:t>ратуре не выше 42 °</w:t>
      </w:r>
      <w:r w:rsidRPr="001266C7">
        <w:rPr>
          <w:rFonts w:ascii="Arial" w:hAnsi="Arial" w:cs="Arial"/>
          <w:sz w:val="24"/>
          <w:szCs w:val="20"/>
        </w:rPr>
        <w:t xml:space="preserve">C </w:t>
      </w:r>
      <w:r w:rsidR="00D822A3" w:rsidRPr="001266C7">
        <w:rPr>
          <w:rFonts w:ascii="Arial" w:hAnsi="Arial" w:cs="Arial"/>
          <w:sz w:val="24"/>
          <w:szCs w:val="20"/>
        </w:rPr>
        <w:t>может быть</w:t>
      </w:r>
      <w:r w:rsidRPr="001266C7">
        <w:rPr>
          <w:rFonts w:ascii="Arial" w:hAnsi="Arial" w:cs="Arial"/>
          <w:sz w:val="24"/>
          <w:szCs w:val="20"/>
        </w:rPr>
        <w:t xml:space="preserve"> использов</w:t>
      </w:r>
      <w:r w:rsidR="00D822A3" w:rsidRPr="001266C7">
        <w:rPr>
          <w:rFonts w:ascii="Arial" w:hAnsi="Arial" w:cs="Arial"/>
          <w:sz w:val="24"/>
          <w:szCs w:val="20"/>
        </w:rPr>
        <w:t xml:space="preserve">ано </w:t>
      </w:r>
      <w:r w:rsidRPr="001266C7">
        <w:rPr>
          <w:rFonts w:ascii="Arial" w:hAnsi="Arial" w:cs="Arial"/>
          <w:sz w:val="24"/>
          <w:szCs w:val="20"/>
        </w:rPr>
        <w:t xml:space="preserve">для покрытия </w:t>
      </w:r>
      <w:r w:rsidR="00D822A3" w:rsidRPr="001266C7">
        <w:rPr>
          <w:rFonts w:ascii="Arial" w:hAnsi="Arial" w:cs="Arial"/>
          <w:sz w:val="24"/>
          <w:szCs w:val="20"/>
        </w:rPr>
        <w:t>участка кожи</w:t>
      </w:r>
      <w:r w:rsidR="00BA4AFE" w:rsidRPr="001266C7">
        <w:rPr>
          <w:rFonts w:ascii="Arial" w:hAnsi="Arial" w:cs="Arial"/>
          <w:sz w:val="24"/>
          <w:szCs w:val="20"/>
        </w:rPr>
        <w:t xml:space="preserve"> в течение трех-пяти</w:t>
      </w:r>
      <w:r w:rsidR="00BA4AFE">
        <w:rPr>
          <w:rFonts w:ascii="Arial" w:hAnsi="Arial" w:cs="Arial"/>
          <w:sz w:val="24"/>
          <w:szCs w:val="20"/>
        </w:rPr>
        <w:t xml:space="preserve"> минут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_Ref40210894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[20]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.</w:t>
      </w:r>
      <w:r w:rsidRPr="0063696E">
        <w:rPr>
          <w:rFonts w:ascii="Arial" w:hAnsi="Arial" w:cs="Arial"/>
          <w:sz w:val="24"/>
          <w:szCs w:val="20"/>
        </w:rPr>
        <w:t xml:space="preserve"> Этот метод увеличивает артериальный кровоток к участку </w:t>
      </w:r>
      <w:r w:rsidR="00781FA9" w:rsidRPr="00B67377">
        <w:rPr>
          <w:rFonts w:ascii="Arial" w:hAnsi="Arial" w:cs="Arial"/>
          <w:sz w:val="24"/>
          <w:szCs w:val="20"/>
        </w:rPr>
        <w:t>до</w:t>
      </w:r>
      <w:r w:rsidRPr="00B67377">
        <w:rPr>
          <w:rFonts w:ascii="Arial" w:hAnsi="Arial" w:cs="Arial"/>
          <w:sz w:val="24"/>
          <w:szCs w:val="20"/>
        </w:rPr>
        <w:t xml:space="preserve"> сем</w:t>
      </w:r>
      <w:r w:rsidR="00781FA9" w:rsidRPr="00B67377">
        <w:rPr>
          <w:rFonts w:ascii="Arial" w:hAnsi="Arial" w:cs="Arial"/>
          <w:sz w:val="24"/>
          <w:szCs w:val="20"/>
        </w:rPr>
        <w:t>и</w:t>
      </w:r>
      <w:r w:rsidRPr="00B67377">
        <w:rPr>
          <w:rFonts w:ascii="Arial" w:hAnsi="Arial" w:cs="Arial"/>
          <w:sz w:val="24"/>
          <w:szCs w:val="20"/>
        </w:rPr>
        <w:t xml:space="preserve"> раз</w:t>
      </w:r>
      <w:r w:rsidR="00B67377" w:rsidRPr="00B67377">
        <w:rPr>
          <w:rFonts w:ascii="Arial" w:hAnsi="Arial" w:cs="Arial"/>
          <w:sz w:val="24"/>
          <w:szCs w:val="20"/>
        </w:rPr>
        <w:fldChar w:fldCharType="begin"/>
      </w:r>
      <w:r w:rsidR="00B67377" w:rsidRPr="00B67377">
        <w:rPr>
          <w:rFonts w:ascii="Arial" w:hAnsi="Arial" w:cs="Arial"/>
          <w:sz w:val="24"/>
          <w:szCs w:val="20"/>
        </w:rPr>
        <w:instrText xml:space="preserve"> REF _Ref40210616 \r \h </w:instrText>
      </w:r>
      <w:r w:rsidR="00B67377">
        <w:rPr>
          <w:rFonts w:ascii="Arial" w:hAnsi="Arial" w:cs="Arial"/>
          <w:sz w:val="24"/>
          <w:szCs w:val="20"/>
        </w:rPr>
        <w:instrText xml:space="preserve"> \* MERGEFORMAT </w:instrText>
      </w:r>
      <w:r w:rsidR="00B67377" w:rsidRPr="00B67377">
        <w:rPr>
          <w:rFonts w:ascii="Arial" w:hAnsi="Arial" w:cs="Arial"/>
          <w:sz w:val="24"/>
          <w:szCs w:val="20"/>
        </w:rPr>
      </w:r>
      <w:r w:rsidR="00B67377" w:rsidRPr="00B67377">
        <w:rPr>
          <w:rFonts w:ascii="Arial" w:hAnsi="Arial" w:cs="Arial"/>
          <w:sz w:val="24"/>
          <w:szCs w:val="20"/>
        </w:rPr>
        <w:fldChar w:fldCharType="separate"/>
      </w:r>
      <w:r w:rsidR="00B67377" w:rsidRPr="00B67377">
        <w:rPr>
          <w:rFonts w:ascii="Arial" w:hAnsi="Arial" w:cs="Arial"/>
          <w:sz w:val="24"/>
          <w:szCs w:val="20"/>
        </w:rPr>
        <w:t>[8]</w:t>
      </w:r>
      <w:r w:rsidR="00B67377" w:rsidRPr="00B67377">
        <w:rPr>
          <w:rFonts w:ascii="Arial" w:hAnsi="Arial" w:cs="Arial"/>
          <w:sz w:val="24"/>
          <w:szCs w:val="20"/>
        </w:rPr>
        <w:fldChar w:fldCharType="end"/>
      </w:r>
      <w:r w:rsidR="00364BAD">
        <w:rPr>
          <w:rFonts w:ascii="Arial" w:hAnsi="Arial" w:cs="Arial"/>
          <w:sz w:val="24"/>
          <w:szCs w:val="20"/>
        </w:rPr>
        <w:t>, не обжигает кожу и,</w:t>
      </w:r>
      <w:r w:rsidRPr="0063696E">
        <w:rPr>
          <w:rFonts w:ascii="Arial" w:hAnsi="Arial" w:cs="Arial"/>
          <w:sz w:val="24"/>
          <w:szCs w:val="20"/>
        </w:rPr>
        <w:t xml:space="preserve"> не </w:t>
      </w:r>
      <w:r w:rsidR="00D822A3">
        <w:rPr>
          <w:rFonts w:ascii="Arial" w:hAnsi="Arial" w:cs="Arial"/>
          <w:sz w:val="24"/>
          <w:szCs w:val="20"/>
        </w:rPr>
        <w:t>влияет в значительной степени</w:t>
      </w:r>
      <w:r w:rsidRPr="0063696E">
        <w:rPr>
          <w:rFonts w:ascii="Arial" w:hAnsi="Arial" w:cs="Arial"/>
          <w:sz w:val="24"/>
          <w:szCs w:val="20"/>
        </w:rPr>
        <w:t xml:space="preserve"> </w:t>
      </w:r>
      <w:r w:rsidR="00D822A3">
        <w:rPr>
          <w:rFonts w:ascii="Arial" w:hAnsi="Arial" w:cs="Arial"/>
          <w:sz w:val="24"/>
          <w:szCs w:val="20"/>
        </w:rPr>
        <w:t>на</w:t>
      </w:r>
      <w:r w:rsidRPr="0063696E">
        <w:rPr>
          <w:rFonts w:ascii="Arial" w:hAnsi="Arial" w:cs="Arial"/>
          <w:sz w:val="24"/>
          <w:szCs w:val="20"/>
        </w:rPr>
        <w:t xml:space="preserve"> обычно тестируемы</w:t>
      </w:r>
      <w:r w:rsidR="00D822A3">
        <w:rPr>
          <w:rFonts w:ascii="Arial" w:hAnsi="Arial" w:cs="Arial"/>
          <w:sz w:val="24"/>
          <w:szCs w:val="20"/>
        </w:rPr>
        <w:t>е</w:t>
      </w:r>
      <w:r>
        <w:rPr>
          <w:rFonts w:ascii="Arial" w:hAnsi="Arial" w:cs="Arial"/>
          <w:sz w:val="24"/>
          <w:szCs w:val="20"/>
        </w:rPr>
        <w:t xml:space="preserve"> </w:t>
      </w:r>
      <w:proofErr w:type="spellStart"/>
      <w:r>
        <w:rPr>
          <w:rFonts w:ascii="Arial" w:hAnsi="Arial" w:cs="Arial"/>
          <w:sz w:val="24"/>
          <w:szCs w:val="20"/>
        </w:rPr>
        <w:t>аналит</w:t>
      </w:r>
      <w:r w:rsidR="00D822A3">
        <w:rPr>
          <w:rFonts w:ascii="Arial" w:hAnsi="Arial" w:cs="Arial"/>
          <w:sz w:val="24"/>
          <w:szCs w:val="20"/>
        </w:rPr>
        <w:t>ы</w:t>
      </w:r>
      <w:proofErr w:type="spellEnd"/>
      <w:r w:rsidR="00EC1489">
        <w:rPr>
          <w:rFonts w:ascii="Arial" w:hAnsi="Arial" w:cs="Arial"/>
          <w:sz w:val="24"/>
          <w:szCs w:val="20"/>
        </w:rPr>
        <w:t xml:space="preserve"> </w:t>
      </w:r>
      <w:r w:rsidR="00EC1489" w:rsidRPr="00B67377">
        <w:rPr>
          <w:rFonts w:ascii="Arial" w:hAnsi="Arial" w:cs="Arial"/>
          <w:sz w:val="24"/>
          <w:szCs w:val="20"/>
        </w:rPr>
        <w:t>за исключением уровня рО</w:t>
      </w:r>
      <w:proofErr w:type="gramStart"/>
      <w:r w:rsidR="00EC1489" w:rsidRPr="00B67377">
        <w:rPr>
          <w:rFonts w:ascii="Arial" w:hAnsi="Arial" w:cs="Arial"/>
          <w:sz w:val="24"/>
          <w:szCs w:val="20"/>
          <w:vertAlign w:val="subscript"/>
        </w:rPr>
        <w:t>2</w:t>
      </w:r>
      <w:proofErr w:type="gramEnd"/>
      <w:r w:rsidR="00BA4AFE">
        <w:rPr>
          <w:rFonts w:ascii="Arial" w:hAnsi="Arial" w:cs="Arial"/>
          <w:sz w:val="24"/>
          <w:szCs w:val="20"/>
        </w:rPr>
        <w:t>.</w:t>
      </w:r>
    </w:p>
    <w:p w:rsidR="0063696E" w:rsidRPr="0063696E" w:rsidRDefault="0063696E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63696E">
        <w:rPr>
          <w:rFonts w:ascii="Arial" w:hAnsi="Arial" w:cs="Arial"/>
          <w:sz w:val="24"/>
          <w:szCs w:val="20"/>
        </w:rPr>
        <w:t>Потребность в подогреве пяток не является ун</w:t>
      </w:r>
      <w:r w:rsidR="00BA4AFE">
        <w:rPr>
          <w:rFonts w:ascii="Arial" w:hAnsi="Arial" w:cs="Arial"/>
          <w:sz w:val="24"/>
          <w:szCs w:val="20"/>
        </w:rPr>
        <w:t>иверсальной в литературе.</w:t>
      </w:r>
      <w:r w:rsidRPr="0063696E">
        <w:rPr>
          <w:rFonts w:ascii="Arial" w:hAnsi="Arial" w:cs="Arial"/>
          <w:sz w:val="24"/>
          <w:szCs w:val="20"/>
          <w:vertAlign w:val="superscript"/>
        </w:rPr>
        <w:t xml:space="preserve"> </w:t>
      </w:r>
      <w:r w:rsidRPr="0063696E">
        <w:rPr>
          <w:rFonts w:ascii="Arial" w:hAnsi="Arial" w:cs="Arial"/>
          <w:sz w:val="24"/>
          <w:szCs w:val="20"/>
        </w:rPr>
        <w:t xml:space="preserve">В </w:t>
      </w:r>
      <w:r w:rsidR="00D822A3">
        <w:rPr>
          <w:rFonts w:ascii="Arial" w:hAnsi="Arial" w:cs="Arial"/>
          <w:sz w:val="24"/>
          <w:szCs w:val="20"/>
        </w:rPr>
        <w:t>библиографических</w:t>
      </w:r>
      <w:r w:rsidRPr="0063696E">
        <w:rPr>
          <w:rFonts w:ascii="Arial" w:hAnsi="Arial" w:cs="Arial"/>
          <w:sz w:val="24"/>
          <w:szCs w:val="20"/>
        </w:rPr>
        <w:t xml:space="preserve"> ссылках приводятся </w:t>
      </w:r>
      <w:r w:rsidR="00D822A3">
        <w:rPr>
          <w:rFonts w:ascii="Arial" w:hAnsi="Arial" w:cs="Arial"/>
          <w:sz w:val="24"/>
          <w:szCs w:val="20"/>
        </w:rPr>
        <w:t>анализы данных</w:t>
      </w:r>
      <w:r w:rsidRPr="0063696E">
        <w:rPr>
          <w:rFonts w:ascii="Arial" w:hAnsi="Arial" w:cs="Arial"/>
          <w:sz w:val="24"/>
          <w:szCs w:val="20"/>
        </w:rPr>
        <w:t xml:space="preserve">, показывающие отсутствие </w:t>
      </w:r>
      <w:r w:rsidRPr="0063696E">
        <w:rPr>
          <w:rFonts w:ascii="Arial" w:hAnsi="Arial" w:cs="Arial"/>
          <w:sz w:val="24"/>
          <w:szCs w:val="20"/>
        </w:rPr>
        <w:lastRenderedPageBreak/>
        <w:t xml:space="preserve">значительного различия в концентрации </w:t>
      </w:r>
      <w:proofErr w:type="spellStart"/>
      <w:r w:rsidRPr="0063696E">
        <w:rPr>
          <w:rFonts w:ascii="Arial" w:hAnsi="Arial" w:cs="Arial"/>
          <w:sz w:val="24"/>
          <w:szCs w:val="20"/>
        </w:rPr>
        <w:t>аналит</w:t>
      </w:r>
      <w:r w:rsidR="00D822A3">
        <w:rPr>
          <w:rFonts w:ascii="Arial" w:hAnsi="Arial" w:cs="Arial"/>
          <w:sz w:val="24"/>
          <w:szCs w:val="20"/>
        </w:rPr>
        <w:t>ов</w:t>
      </w:r>
      <w:proofErr w:type="spellEnd"/>
      <w:r w:rsidRPr="0063696E">
        <w:rPr>
          <w:rFonts w:ascii="Arial" w:hAnsi="Arial" w:cs="Arial"/>
          <w:sz w:val="24"/>
          <w:szCs w:val="20"/>
        </w:rPr>
        <w:t xml:space="preserve"> (</w:t>
      </w:r>
      <w:proofErr w:type="spellStart"/>
      <w:r w:rsidRPr="0063696E">
        <w:rPr>
          <w:rFonts w:ascii="Arial" w:hAnsi="Arial" w:cs="Arial"/>
          <w:sz w:val="24"/>
          <w:szCs w:val="20"/>
        </w:rPr>
        <w:t>pH</w:t>
      </w:r>
      <w:proofErr w:type="spellEnd"/>
      <w:r w:rsidRPr="0063696E">
        <w:rPr>
          <w:rFonts w:ascii="Arial" w:hAnsi="Arial" w:cs="Arial"/>
          <w:sz w:val="24"/>
          <w:szCs w:val="20"/>
        </w:rPr>
        <w:t>, газ</w:t>
      </w:r>
      <w:r w:rsidR="00D822A3">
        <w:rPr>
          <w:rFonts w:ascii="Arial" w:hAnsi="Arial" w:cs="Arial"/>
          <w:sz w:val="24"/>
          <w:szCs w:val="20"/>
        </w:rPr>
        <w:t>ы</w:t>
      </w:r>
      <w:r w:rsidRPr="0063696E">
        <w:rPr>
          <w:rFonts w:ascii="Arial" w:hAnsi="Arial" w:cs="Arial"/>
          <w:sz w:val="24"/>
          <w:szCs w:val="20"/>
        </w:rPr>
        <w:t xml:space="preserve"> крови, электролиты) между </w:t>
      </w:r>
      <w:r w:rsidR="00D822A3">
        <w:rPr>
          <w:rFonts w:ascii="Arial" w:hAnsi="Arial" w:cs="Arial"/>
          <w:sz w:val="24"/>
          <w:szCs w:val="20"/>
        </w:rPr>
        <w:t>обычным и нагретым состоянием</w:t>
      </w:r>
      <w:r w:rsidR="00DA6E6D">
        <w:rPr>
          <w:rFonts w:ascii="Arial" w:hAnsi="Arial" w:cs="Arial"/>
          <w:sz w:val="24"/>
          <w:szCs w:val="20"/>
        </w:rPr>
        <w:t xml:space="preserve"> кожи для сбора капиллярной крови</w:t>
      </w:r>
      <w:r w:rsidRPr="0063696E">
        <w:rPr>
          <w:rFonts w:ascii="Arial" w:hAnsi="Arial" w:cs="Arial"/>
          <w:sz w:val="24"/>
          <w:szCs w:val="20"/>
        </w:rPr>
        <w:t xml:space="preserve">. Хотя исследования показывают, что предварительное нагревание может быть необязательным при использовании устройства для </w:t>
      </w:r>
      <w:r w:rsidR="002D62E2">
        <w:rPr>
          <w:rFonts w:ascii="Arial" w:hAnsi="Arial" w:cs="Arial"/>
          <w:sz w:val="24"/>
          <w:szCs w:val="20"/>
        </w:rPr>
        <w:t>надреза</w:t>
      </w:r>
      <w:r w:rsidRPr="0063696E">
        <w:rPr>
          <w:rFonts w:ascii="Arial" w:hAnsi="Arial" w:cs="Arial"/>
          <w:sz w:val="24"/>
          <w:szCs w:val="20"/>
        </w:rPr>
        <w:t xml:space="preserve"> кожи, увеличение капиллярного кровотока посредством предварительного нагревания может </w:t>
      </w:r>
      <w:r w:rsidR="00B67377" w:rsidRPr="00B67377">
        <w:rPr>
          <w:rFonts w:ascii="Arial" w:hAnsi="Arial" w:cs="Arial"/>
          <w:sz w:val="24"/>
          <w:szCs w:val="20"/>
        </w:rPr>
        <w:t>исключить</w:t>
      </w:r>
      <w:r w:rsidRPr="00B67377">
        <w:rPr>
          <w:rFonts w:ascii="Arial" w:hAnsi="Arial" w:cs="Arial"/>
          <w:sz w:val="24"/>
          <w:szCs w:val="20"/>
        </w:rPr>
        <w:t xml:space="preserve"> необходимость дополнительно</w:t>
      </w:r>
      <w:r w:rsidR="00B67377" w:rsidRPr="00B67377">
        <w:rPr>
          <w:rFonts w:ascii="Arial" w:hAnsi="Arial" w:cs="Arial"/>
          <w:sz w:val="24"/>
          <w:szCs w:val="20"/>
        </w:rPr>
        <w:t>го давления</w:t>
      </w:r>
      <w:r w:rsidRPr="00B67377">
        <w:rPr>
          <w:rFonts w:ascii="Arial" w:hAnsi="Arial" w:cs="Arial"/>
          <w:sz w:val="24"/>
          <w:szCs w:val="20"/>
        </w:rPr>
        <w:t xml:space="preserve"> на </w:t>
      </w:r>
      <w:r w:rsidR="00B67377" w:rsidRPr="00B67377">
        <w:rPr>
          <w:rFonts w:ascii="Arial" w:hAnsi="Arial" w:cs="Arial"/>
          <w:sz w:val="24"/>
          <w:szCs w:val="20"/>
        </w:rPr>
        <w:t>область</w:t>
      </w:r>
      <w:r w:rsidRPr="00B67377">
        <w:rPr>
          <w:rFonts w:ascii="Arial" w:hAnsi="Arial" w:cs="Arial"/>
          <w:sz w:val="24"/>
          <w:szCs w:val="20"/>
        </w:rPr>
        <w:t xml:space="preserve">, </w:t>
      </w:r>
      <w:r w:rsidR="00B67377" w:rsidRPr="00B67377">
        <w:rPr>
          <w:rFonts w:ascii="Arial" w:hAnsi="Arial" w:cs="Arial"/>
          <w:sz w:val="24"/>
          <w:szCs w:val="20"/>
        </w:rPr>
        <w:t>которое опасно возможным</w:t>
      </w:r>
      <w:r w:rsidR="002D62E2" w:rsidRPr="00B67377">
        <w:rPr>
          <w:rFonts w:ascii="Arial" w:hAnsi="Arial" w:cs="Arial"/>
          <w:sz w:val="24"/>
          <w:szCs w:val="20"/>
        </w:rPr>
        <w:t xml:space="preserve"> </w:t>
      </w:r>
      <w:proofErr w:type="spellStart"/>
      <w:r w:rsidR="002D62E2" w:rsidRPr="00B67377">
        <w:rPr>
          <w:rFonts w:ascii="Arial" w:hAnsi="Arial" w:cs="Arial"/>
          <w:sz w:val="24"/>
          <w:szCs w:val="20"/>
        </w:rPr>
        <w:t>гемолизир</w:t>
      </w:r>
      <w:r w:rsidR="00B67377" w:rsidRPr="00B67377">
        <w:rPr>
          <w:rFonts w:ascii="Arial" w:hAnsi="Arial" w:cs="Arial"/>
          <w:sz w:val="24"/>
          <w:szCs w:val="20"/>
        </w:rPr>
        <w:t>ованием</w:t>
      </w:r>
      <w:proofErr w:type="spellEnd"/>
      <w:r w:rsidR="002D62E2" w:rsidRPr="00B67377">
        <w:rPr>
          <w:rFonts w:ascii="Arial" w:hAnsi="Arial" w:cs="Arial"/>
          <w:sz w:val="24"/>
          <w:szCs w:val="20"/>
        </w:rPr>
        <w:t xml:space="preserve"> образ</w:t>
      </w:r>
      <w:r w:rsidR="00B67377" w:rsidRPr="00B67377">
        <w:rPr>
          <w:rFonts w:ascii="Arial" w:hAnsi="Arial" w:cs="Arial"/>
          <w:sz w:val="24"/>
          <w:szCs w:val="20"/>
        </w:rPr>
        <w:t>ца</w:t>
      </w:r>
      <w:r w:rsidR="002D62E2" w:rsidRPr="00B67377">
        <w:rPr>
          <w:rFonts w:ascii="Arial" w:hAnsi="Arial" w:cs="Arial"/>
          <w:sz w:val="24"/>
          <w:szCs w:val="20"/>
        </w:rPr>
        <w:t xml:space="preserve"> и/</w:t>
      </w:r>
      <w:r w:rsidRPr="00B67377">
        <w:rPr>
          <w:rFonts w:ascii="Arial" w:hAnsi="Arial" w:cs="Arial"/>
          <w:sz w:val="24"/>
          <w:szCs w:val="20"/>
        </w:rPr>
        <w:t xml:space="preserve">или </w:t>
      </w:r>
      <w:r w:rsidR="00B67377" w:rsidRPr="00B67377">
        <w:rPr>
          <w:rFonts w:ascii="Arial" w:hAnsi="Arial" w:cs="Arial"/>
          <w:sz w:val="24"/>
          <w:szCs w:val="20"/>
        </w:rPr>
        <w:t xml:space="preserve">его </w:t>
      </w:r>
      <w:r w:rsidRPr="00B67377">
        <w:rPr>
          <w:rFonts w:ascii="Arial" w:hAnsi="Arial" w:cs="Arial"/>
          <w:sz w:val="24"/>
          <w:szCs w:val="20"/>
        </w:rPr>
        <w:t>загрязн</w:t>
      </w:r>
      <w:r w:rsidR="00B67377" w:rsidRPr="00B67377">
        <w:rPr>
          <w:rFonts w:ascii="Arial" w:hAnsi="Arial" w:cs="Arial"/>
          <w:sz w:val="24"/>
          <w:szCs w:val="20"/>
        </w:rPr>
        <w:t>ением</w:t>
      </w:r>
      <w:r w:rsidRPr="00B67377">
        <w:rPr>
          <w:rFonts w:ascii="Arial" w:hAnsi="Arial" w:cs="Arial"/>
          <w:sz w:val="24"/>
          <w:szCs w:val="20"/>
        </w:rPr>
        <w:t xml:space="preserve"> тканевыми жидкостями</w:t>
      </w:r>
      <w:r w:rsidRPr="0063696E">
        <w:rPr>
          <w:rFonts w:ascii="Arial" w:hAnsi="Arial" w:cs="Arial"/>
          <w:sz w:val="24"/>
          <w:szCs w:val="20"/>
        </w:rPr>
        <w:t>.</w:t>
      </w:r>
    </w:p>
    <w:p w:rsidR="0063696E" w:rsidRDefault="0063696E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B11FB0">
        <w:rPr>
          <w:rFonts w:ascii="Arial" w:hAnsi="Arial" w:cs="Arial"/>
          <w:sz w:val="24"/>
          <w:szCs w:val="20"/>
        </w:rPr>
        <w:t>В литературе имеются противоречивые сведения о достоверности анализов</w:t>
      </w:r>
      <w:r w:rsidR="002D62E2" w:rsidRPr="00B11FB0">
        <w:rPr>
          <w:rFonts w:ascii="Arial" w:hAnsi="Arial" w:cs="Arial"/>
          <w:sz w:val="24"/>
          <w:szCs w:val="20"/>
        </w:rPr>
        <w:t xml:space="preserve"> сравнения рО</w:t>
      </w:r>
      <w:r w:rsidR="002D62E2" w:rsidRPr="00B11FB0">
        <w:rPr>
          <w:rFonts w:ascii="Arial" w:hAnsi="Arial" w:cs="Arial"/>
          <w:sz w:val="24"/>
          <w:szCs w:val="20"/>
          <w:vertAlign w:val="subscript"/>
        </w:rPr>
        <w:t>2</w:t>
      </w:r>
      <w:r w:rsidR="002D62E2" w:rsidRPr="00B11FB0">
        <w:rPr>
          <w:rFonts w:ascii="Arial" w:hAnsi="Arial" w:cs="Arial"/>
          <w:sz w:val="24"/>
          <w:szCs w:val="20"/>
        </w:rPr>
        <w:t xml:space="preserve"> в </w:t>
      </w:r>
      <w:r w:rsidRPr="00B11FB0">
        <w:rPr>
          <w:rFonts w:ascii="Arial" w:hAnsi="Arial" w:cs="Arial"/>
          <w:sz w:val="24"/>
          <w:szCs w:val="20"/>
        </w:rPr>
        <w:t xml:space="preserve">образцах </w:t>
      </w:r>
      <w:r w:rsidR="002D62E2" w:rsidRPr="00B11FB0">
        <w:rPr>
          <w:rFonts w:ascii="Arial" w:hAnsi="Arial" w:cs="Arial"/>
          <w:sz w:val="24"/>
          <w:szCs w:val="20"/>
        </w:rPr>
        <w:t>пункци</w:t>
      </w:r>
      <w:r w:rsidR="00630000">
        <w:rPr>
          <w:rFonts w:ascii="Arial" w:hAnsi="Arial" w:cs="Arial"/>
          <w:sz w:val="24"/>
          <w:szCs w:val="20"/>
        </w:rPr>
        <w:t>и</w:t>
      </w:r>
      <w:r w:rsidR="002D62E2" w:rsidRPr="00B11FB0">
        <w:rPr>
          <w:rFonts w:ascii="Arial" w:hAnsi="Arial" w:cs="Arial"/>
          <w:sz w:val="24"/>
          <w:szCs w:val="20"/>
        </w:rPr>
        <w:t xml:space="preserve"> кожи</w:t>
      </w:r>
      <w:r w:rsidR="00630000" w:rsidRPr="00630000">
        <w:rPr>
          <w:rFonts w:ascii="Arial" w:hAnsi="Arial" w:cs="Arial"/>
          <w:sz w:val="24"/>
          <w:szCs w:val="20"/>
        </w:rPr>
        <w:t xml:space="preserve"> </w:t>
      </w:r>
      <w:r w:rsidR="00630000" w:rsidRPr="00B11FB0">
        <w:rPr>
          <w:rFonts w:ascii="Arial" w:hAnsi="Arial" w:cs="Arial"/>
          <w:sz w:val="24"/>
          <w:szCs w:val="20"/>
        </w:rPr>
        <w:t xml:space="preserve">с </w:t>
      </w:r>
      <w:r w:rsidR="00630000">
        <w:rPr>
          <w:rFonts w:ascii="Arial" w:hAnsi="Arial" w:cs="Arial"/>
          <w:sz w:val="24"/>
          <w:szCs w:val="20"/>
        </w:rPr>
        <w:t>увеличенным притоком крови</w:t>
      </w:r>
      <w:r w:rsidR="002D62E2" w:rsidRPr="00B11FB0">
        <w:rPr>
          <w:rFonts w:ascii="Arial" w:hAnsi="Arial" w:cs="Arial"/>
          <w:sz w:val="24"/>
          <w:szCs w:val="20"/>
        </w:rPr>
        <w:t xml:space="preserve"> </w:t>
      </w:r>
      <w:r w:rsidR="00630000">
        <w:rPr>
          <w:rFonts w:ascii="Arial" w:hAnsi="Arial" w:cs="Arial"/>
          <w:sz w:val="24"/>
          <w:szCs w:val="20"/>
        </w:rPr>
        <w:t>и</w:t>
      </w:r>
      <w:r w:rsidRPr="00B11FB0">
        <w:rPr>
          <w:rFonts w:ascii="Arial" w:hAnsi="Arial" w:cs="Arial"/>
          <w:sz w:val="24"/>
          <w:szCs w:val="20"/>
        </w:rPr>
        <w:t xml:space="preserve"> </w:t>
      </w:r>
      <w:r w:rsidR="00B11FB0" w:rsidRPr="00B11FB0">
        <w:rPr>
          <w:rFonts w:ascii="Arial" w:hAnsi="Arial" w:cs="Arial"/>
          <w:sz w:val="24"/>
          <w:szCs w:val="20"/>
        </w:rPr>
        <w:t xml:space="preserve">в образцах с </w:t>
      </w:r>
      <w:r w:rsidRPr="00B11FB0">
        <w:rPr>
          <w:rFonts w:ascii="Arial" w:hAnsi="Arial" w:cs="Arial"/>
          <w:sz w:val="24"/>
          <w:szCs w:val="20"/>
        </w:rPr>
        <w:t>артериальным рО</w:t>
      </w:r>
      <w:r w:rsidRPr="00B11FB0">
        <w:rPr>
          <w:rFonts w:ascii="Arial" w:hAnsi="Arial" w:cs="Arial"/>
          <w:sz w:val="24"/>
          <w:szCs w:val="20"/>
          <w:vertAlign w:val="subscript"/>
        </w:rPr>
        <w:t>2</w:t>
      </w:r>
      <w:r w:rsidR="00BA4AFE">
        <w:rPr>
          <w:rFonts w:ascii="Arial" w:hAnsi="Arial" w:cs="Arial"/>
          <w:sz w:val="24"/>
          <w:szCs w:val="20"/>
        </w:rPr>
        <w:t>.</w:t>
      </w:r>
      <w:r>
        <w:rPr>
          <w:rFonts w:ascii="Arial" w:hAnsi="Arial" w:cs="Arial"/>
          <w:sz w:val="24"/>
          <w:szCs w:val="20"/>
        </w:rPr>
        <w:t xml:space="preserve"> </w:t>
      </w:r>
      <w:r w:rsidRPr="0063696E">
        <w:rPr>
          <w:rFonts w:ascii="Arial" w:hAnsi="Arial" w:cs="Arial"/>
          <w:sz w:val="24"/>
          <w:szCs w:val="20"/>
        </w:rPr>
        <w:t>В одном из исследований сообщалось о клинически полезной корреляции в узком диапазоне значений артериального рО</w:t>
      </w:r>
      <w:r w:rsidRPr="0057530C">
        <w:rPr>
          <w:rFonts w:ascii="Arial" w:hAnsi="Arial" w:cs="Arial"/>
          <w:sz w:val="24"/>
          <w:szCs w:val="20"/>
          <w:vertAlign w:val="subscript"/>
        </w:rPr>
        <w:t>2</w:t>
      </w:r>
      <w:r w:rsidRPr="0063696E">
        <w:rPr>
          <w:rFonts w:ascii="Arial" w:hAnsi="Arial" w:cs="Arial"/>
          <w:sz w:val="24"/>
          <w:szCs w:val="20"/>
        </w:rPr>
        <w:t xml:space="preserve">. </w:t>
      </w:r>
      <w:proofErr w:type="gramStart"/>
      <w:r w:rsidRPr="0063696E">
        <w:rPr>
          <w:rFonts w:ascii="Arial" w:hAnsi="Arial" w:cs="Arial"/>
          <w:sz w:val="24"/>
          <w:szCs w:val="20"/>
        </w:rPr>
        <w:t>Тем не менее, был сделан вывод о том, что артериальные образцы являются предпочтит</w:t>
      </w:r>
      <w:r w:rsidR="00BA4AFE">
        <w:rPr>
          <w:rFonts w:ascii="Arial" w:hAnsi="Arial" w:cs="Arial"/>
          <w:sz w:val="24"/>
          <w:szCs w:val="20"/>
        </w:rPr>
        <w:t>ельными для анализа газов крови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_Ref40210963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]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.</w:t>
      </w:r>
      <w:proofErr w:type="gramEnd"/>
    </w:p>
    <w:p w:rsidR="001266C7" w:rsidRPr="001266C7" w:rsidRDefault="001266C7" w:rsidP="00702060">
      <w:pPr>
        <w:spacing w:after="0" w:line="360" w:lineRule="auto"/>
        <w:ind w:firstLine="709"/>
        <w:jc w:val="both"/>
        <w:rPr>
          <w:rFonts w:ascii="Arial" w:hAnsi="Arial" w:cs="Arial"/>
          <w:sz w:val="10"/>
          <w:szCs w:val="10"/>
          <w:vertAlign w:val="superscript"/>
        </w:rPr>
      </w:pPr>
    </w:p>
    <w:p w:rsidR="009341FB" w:rsidRDefault="0063696E" w:rsidP="001266C7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1266C7">
        <w:rPr>
          <w:rFonts w:ascii="Arial" w:hAnsi="Arial" w:cs="Arial"/>
          <w:spacing w:val="40"/>
        </w:rPr>
        <w:t>П</w:t>
      </w:r>
      <w:r w:rsidR="001266C7" w:rsidRPr="001266C7">
        <w:rPr>
          <w:rFonts w:ascii="Arial" w:hAnsi="Arial" w:cs="Arial"/>
          <w:spacing w:val="40"/>
        </w:rPr>
        <w:t>римечание</w:t>
      </w:r>
      <w:r w:rsidR="001266C7">
        <w:rPr>
          <w:rFonts w:ascii="Arial" w:hAnsi="Arial" w:cs="Arial"/>
        </w:rPr>
        <w:t xml:space="preserve"> – </w:t>
      </w:r>
      <w:r w:rsidRPr="001266C7">
        <w:rPr>
          <w:rFonts w:ascii="Arial" w:hAnsi="Arial" w:cs="Arial"/>
        </w:rPr>
        <w:t>Поскольку кровь, полученная при пункции кожи, представляет собой смесь жидкостей (см. раздел 5), ожидается, что pO</w:t>
      </w:r>
      <w:r w:rsidRPr="001266C7">
        <w:rPr>
          <w:rFonts w:ascii="Arial" w:hAnsi="Arial" w:cs="Arial"/>
          <w:vertAlign w:val="subscript"/>
        </w:rPr>
        <w:t>2</w:t>
      </w:r>
      <w:r w:rsidR="001E58C8" w:rsidRPr="001266C7">
        <w:rPr>
          <w:rFonts w:ascii="Arial" w:hAnsi="Arial" w:cs="Arial"/>
        </w:rPr>
        <w:t xml:space="preserve"> в ней будет ниже</w:t>
      </w:r>
      <w:r w:rsidR="00BD16E6" w:rsidRPr="001266C7">
        <w:rPr>
          <w:rFonts w:ascii="Arial" w:hAnsi="Arial" w:cs="Arial"/>
        </w:rPr>
        <w:t>, чем в артериальной крови. Наибольшая разница заметна</w:t>
      </w:r>
      <w:r w:rsidRPr="001266C7">
        <w:rPr>
          <w:rFonts w:ascii="Arial" w:hAnsi="Arial" w:cs="Arial"/>
        </w:rPr>
        <w:t xml:space="preserve"> </w:t>
      </w:r>
      <w:r w:rsidR="00BD16E6" w:rsidRPr="001266C7">
        <w:rPr>
          <w:rFonts w:ascii="Arial" w:hAnsi="Arial" w:cs="Arial"/>
        </w:rPr>
        <w:t>с высоко</w:t>
      </w:r>
      <w:r w:rsidRPr="001266C7">
        <w:rPr>
          <w:rFonts w:ascii="Arial" w:hAnsi="Arial" w:cs="Arial"/>
        </w:rPr>
        <w:t xml:space="preserve"> артериальным рО</w:t>
      </w:r>
      <w:r w:rsidRPr="001266C7">
        <w:rPr>
          <w:rFonts w:ascii="Arial" w:hAnsi="Arial" w:cs="Arial"/>
          <w:vertAlign w:val="subscript"/>
        </w:rPr>
        <w:t>2</w:t>
      </w:r>
      <w:r w:rsidRPr="001266C7">
        <w:rPr>
          <w:rFonts w:ascii="Arial" w:hAnsi="Arial" w:cs="Arial"/>
        </w:rPr>
        <w:t xml:space="preserve"> и </w:t>
      </w:r>
      <w:r w:rsidR="00BD16E6" w:rsidRPr="001266C7">
        <w:rPr>
          <w:rFonts w:ascii="Arial" w:hAnsi="Arial" w:cs="Arial"/>
        </w:rPr>
        <w:t>медленным</w:t>
      </w:r>
      <w:r w:rsidRPr="001266C7">
        <w:rPr>
          <w:rFonts w:ascii="Arial" w:hAnsi="Arial" w:cs="Arial"/>
        </w:rPr>
        <w:t xml:space="preserve"> кровотоком. У новорожденных с анатомически открытым артериальным протоком и овальным отверстием плач может вызывать функциональный шунт справа налево, таким образом снижая артериальный pO</w:t>
      </w:r>
      <w:r w:rsidRPr="001266C7">
        <w:rPr>
          <w:rFonts w:ascii="Arial" w:hAnsi="Arial" w:cs="Arial"/>
          <w:vertAlign w:val="subscript"/>
        </w:rPr>
        <w:t>2</w:t>
      </w:r>
      <w:r w:rsidRPr="001266C7">
        <w:rPr>
          <w:rFonts w:ascii="Arial" w:hAnsi="Arial" w:cs="Arial"/>
        </w:rPr>
        <w:t>. Следовательно, кровь</w:t>
      </w:r>
      <w:r w:rsidR="00BC58E6" w:rsidRPr="001266C7">
        <w:rPr>
          <w:rFonts w:ascii="Arial" w:hAnsi="Arial" w:cs="Arial"/>
        </w:rPr>
        <w:t xml:space="preserve"> с пункции кожи</w:t>
      </w:r>
      <w:r w:rsidRPr="001266C7">
        <w:rPr>
          <w:rFonts w:ascii="Arial" w:hAnsi="Arial" w:cs="Arial"/>
        </w:rPr>
        <w:t xml:space="preserve"> новорожденных имеет ограничения для точной оценки насыщения кислородом, рассчитанной по измерениям pO</w:t>
      </w:r>
      <w:r w:rsidRPr="001266C7">
        <w:rPr>
          <w:rFonts w:ascii="Arial" w:hAnsi="Arial" w:cs="Arial"/>
          <w:vertAlign w:val="subscript"/>
        </w:rPr>
        <w:t>2</w:t>
      </w:r>
      <w:r w:rsidRPr="001266C7">
        <w:rPr>
          <w:rFonts w:ascii="Arial" w:hAnsi="Arial" w:cs="Arial"/>
        </w:rPr>
        <w:t>.</w:t>
      </w:r>
    </w:p>
    <w:p w:rsidR="001266C7" w:rsidRPr="001266C7" w:rsidRDefault="001266C7" w:rsidP="001266C7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A7C97" w:rsidRPr="008A7C97" w:rsidRDefault="00C3594C" w:rsidP="001266C7">
      <w:pPr>
        <w:pStyle w:val="1"/>
        <w:spacing w:before="0"/>
        <w:ind w:firstLine="709"/>
      </w:pPr>
      <w:bookmarkStart w:id="28" w:name="_Toc41855339"/>
      <w:r>
        <w:t>9</w:t>
      </w:r>
      <w:r w:rsidR="008A7C97" w:rsidRPr="008A7C97">
        <w:t xml:space="preserve"> </w:t>
      </w:r>
      <w:r w:rsidR="00781FA9" w:rsidRPr="00B67377">
        <w:t>Процедура</w:t>
      </w:r>
      <w:r w:rsidR="008A7C97" w:rsidRPr="00B67377">
        <w:t xml:space="preserve"> </w:t>
      </w:r>
      <w:r w:rsidR="00596B44" w:rsidRPr="00B67377">
        <w:t xml:space="preserve">обработки </w:t>
      </w:r>
      <w:r w:rsidR="008A7C97">
        <w:t>области пункции кожи</w:t>
      </w:r>
      <w:bookmarkEnd w:id="28"/>
    </w:p>
    <w:p w:rsidR="008A7C97" w:rsidRPr="008A7C97" w:rsidRDefault="00C3594C" w:rsidP="00702060">
      <w:pPr>
        <w:pStyle w:val="2"/>
        <w:spacing w:before="0" w:after="0"/>
        <w:ind w:firstLine="709"/>
        <w:jc w:val="both"/>
      </w:pPr>
      <w:bookmarkStart w:id="29" w:name="_Toc41855340"/>
      <w:r>
        <w:t>9</w:t>
      </w:r>
      <w:r w:rsidR="008A7C97" w:rsidRPr="008A7C97">
        <w:t xml:space="preserve">.1 </w:t>
      </w:r>
      <w:proofErr w:type="spellStart"/>
      <w:r w:rsidR="008A7C97" w:rsidRPr="008A7C97">
        <w:t>Изопропанол</w:t>
      </w:r>
      <w:bookmarkEnd w:id="29"/>
      <w:proofErr w:type="spellEnd"/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 xml:space="preserve">Участок </w:t>
      </w:r>
      <w:r w:rsidR="00BC58E6">
        <w:rPr>
          <w:rFonts w:ascii="Arial" w:hAnsi="Arial" w:cs="Arial"/>
          <w:sz w:val="24"/>
          <w:szCs w:val="20"/>
        </w:rPr>
        <w:t>пункции</w:t>
      </w:r>
      <w:r w:rsidRPr="008A7C97">
        <w:rPr>
          <w:rFonts w:ascii="Arial" w:hAnsi="Arial" w:cs="Arial"/>
          <w:sz w:val="24"/>
          <w:szCs w:val="20"/>
        </w:rPr>
        <w:t xml:space="preserve"> кожи должен быть очищен с помощью 70</w:t>
      </w:r>
      <w:r w:rsidR="009A24B7">
        <w:rPr>
          <w:rFonts w:ascii="Arial" w:hAnsi="Arial" w:cs="Arial"/>
          <w:sz w:val="24"/>
          <w:szCs w:val="20"/>
        </w:rPr>
        <w:t xml:space="preserve"> </w:t>
      </w:r>
      <w:r w:rsidR="00BC58E6">
        <w:rPr>
          <w:rFonts w:ascii="Arial" w:hAnsi="Arial" w:cs="Arial"/>
          <w:sz w:val="24"/>
          <w:szCs w:val="20"/>
        </w:rPr>
        <w:t>%</w:t>
      </w:r>
      <w:r w:rsidR="009A24B7">
        <w:rPr>
          <w:rFonts w:ascii="Arial" w:hAnsi="Arial" w:cs="Arial"/>
          <w:sz w:val="24"/>
          <w:szCs w:val="20"/>
        </w:rPr>
        <w:t xml:space="preserve"> </w:t>
      </w:r>
      <w:r w:rsidRPr="008A7C97">
        <w:rPr>
          <w:rFonts w:ascii="Arial" w:hAnsi="Arial" w:cs="Arial"/>
          <w:sz w:val="24"/>
          <w:szCs w:val="20"/>
        </w:rPr>
        <w:t xml:space="preserve">водного раствора </w:t>
      </w:r>
      <w:proofErr w:type="spellStart"/>
      <w:r w:rsidRPr="008A7C97">
        <w:rPr>
          <w:rFonts w:ascii="Arial" w:hAnsi="Arial" w:cs="Arial"/>
          <w:sz w:val="24"/>
          <w:szCs w:val="20"/>
        </w:rPr>
        <w:t>изопропанола</w:t>
      </w:r>
      <w:proofErr w:type="spellEnd"/>
      <w:r w:rsidRPr="008A7C97">
        <w:rPr>
          <w:rFonts w:ascii="Arial" w:hAnsi="Arial" w:cs="Arial"/>
          <w:sz w:val="24"/>
          <w:szCs w:val="20"/>
        </w:rPr>
        <w:t xml:space="preserve"> (70</w:t>
      </w:r>
      <w:r>
        <w:rPr>
          <w:rFonts w:ascii="Arial" w:hAnsi="Arial" w:cs="Arial"/>
          <w:sz w:val="24"/>
          <w:szCs w:val="20"/>
        </w:rPr>
        <w:t xml:space="preserve"> </w:t>
      </w:r>
      <w:r w:rsidRPr="008A7C97">
        <w:rPr>
          <w:rFonts w:ascii="Arial" w:hAnsi="Arial" w:cs="Arial"/>
          <w:sz w:val="24"/>
          <w:szCs w:val="20"/>
        </w:rPr>
        <w:t xml:space="preserve">% </w:t>
      </w:r>
      <w:r w:rsidR="00BC58E6" w:rsidRPr="0057530C">
        <w:rPr>
          <w:rFonts w:ascii="Arial" w:hAnsi="Arial" w:cs="Arial"/>
          <w:sz w:val="24"/>
          <w:szCs w:val="20"/>
          <w:lang w:val="en-US"/>
        </w:rPr>
        <w:t>v</w:t>
      </w:r>
      <w:r w:rsidR="00BC58E6" w:rsidRPr="0057530C">
        <w:rPr>
          <w:rFonts w:ascii="Arial" w:hAnsi="Arial" w:cs="Arial"/>
          <w:sz w:val="24"/>
          <w:szCs w:val="20"/>
        </w:rPr>
        <w:t>/</w:t>
      </w:r>
      <w:r w:rsidR="00BC58E6" w:rsidRPr="0057530C">
        <w:rPr>
          <w:rFonts w:ascii="Arial" w:hAnsi="Arial" w:cs="Arial"/>
          <w:sz w:val="24"/>
          <w:szCs w:val="20"/>
          <w:lang w:val="en-US"/>
        </w:rPr>
        <w:t>v</w:t>
      </w:r>
      <w:r w:rsidRPr="008A7C97">
        <w:rPr>
          <w:rFonts w:ascii="Arial" w:hAnsi="Arial" w:cs="Arial"/>
          <w:sz w:val="24"/>
          <w:szCs w:val="20"/>
        </w:rPr>
        <w:t>) или подходящего дезинфицирующего средства.</w:t>
      </w:r>
    </w:p>
    <w:p w:rsidR="008A7C97" w:rsidRPr="008A7C97" w:rsidRDefault="00C3594C" w:rsidP="00702060">
      <w:pPr>
        <w:pStyle w:val="2"/>
        <w:spacing w:before="0" w:after="0"/>
        <w:ind w:firstLine="709"/>
        <w:jc w:val="both"/>
      </w:pPr>
      <w:bookmarkStart w:id="30" w:name="_Toc41855341"/>
      <w:r>
        <w:t>9</w:t>
      </w:r>
      <w:r w:rsidR="008A7C97" w:rsidRPr="008A7C97">
        <w:t xml:space="preserve">.2 </w:t>
      </w:r>
      <w:r w:rsidR="008A7C97">
        <w:t xml:space="preserve">Очищение </w:t>
      </w:r>
      <w:r w:rsidR="00BC58E6">
        <w:t>участка</w:t>
      </w:r>
      <w:r w:rsidR="007301EB">
        <w:t xml:space="preserve"> кожи</w:t>
      </w:r>
      <w:bookmarkEnd w:id="30"/>
    </w:p>
    <w:p w:rsid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 xml:space="preserve">После очистки </w:t>
      </w:r>
      <w:r w:rsidR="00BC58E6">
        <w:rPr>
          <w:rFonts w:ascii="Arial" w:hAnsi="Arial" w:cs="Arial"/>
          <w:sz w:val="24"/>
          <w:szCs w:val="20"/>
        </w:rPr>
        <w:t>участка</w:t>
      </w:r>
      <w:r w:rsidRPr="008A7C97">
        <w:rPr>
          <w:rFonts w:ascii="Arial" w:hAnsi="Arial" w:cs="Arial"/>
          <w:sz w:val="24"/>
          <w:szCs w:val="20"/>
        </w:rPr>
        <w:t xml:space="preserve"> кожи </w:t>
      </w:r>
      <w:r w:rsidR="00BC58E6">
        <w:rPr>
          <w:rFonts w:ascii="Arial" w:hAnsi="Arial" w:cs="Arial"/>
          <w:sz w:val="24"/>
          <w:szCs w:val="20"/>
        </w:rPr>
        <w:t>нужно дать</w:t>
      </w:r>
      <w:r w:rsidRPr="008A7C97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>коже</w:t>
      </w:r>
      <w:r w:rsidRPr="008A7C97">
        <w:rPr>
          <w:rFonts w:ascii="Arial" w:hAnsi="Arial" w:cs="Arial"/>
          <w:sz w:val="24"/>
          <w:szCs w:val="20"/>
        </w:rPr>
        <w:t xml:space="preserve"> высохнуть на воздухе, чтобы антисептическ</w:t>
      </w:r>
      <w:r w:rsidR="00B67377">
        <w:rPr>
          <w:rFonts w:ascii="Arial" w:hAnsi="Arial" w:cs="Arial"/>
          <w:sz w:val="24"/>
          <w:szCs w:val="20"/>
        </w:rPr>
        <w:t>ие</w:t>
      </w:r>
      <w:r w:rsidRPr="008A7C97">
        <w:rPr>
          <w:rFonts w:ascii="Arial" w:hAnsi="Arial" w:cs="Arial"/>
          <w:sz w:val="24"/>
          <w:szCs w:val="20"/>
        </w:rPr>
        <w:t xml:space="preserve"> </w:t>
      </w:r>
      <w:r w:rsidR="00B67377" w:rsidRPr="00B67377">
        <w:rPr>
          <w:rFonts w:ascii="Arial" w:hAnsi="Arial" w:cs="Arial"/>
          <w:sz w:val="24"/>
          <w:szCs w:val="20"/>
        </w:rPr>
        <w:t>свойства</w:t>
      </w:r>
      <w:r w:rsidRPr="00B67377">
        <w:rPr>
          <w:rFonts w:ascii="Arial" w:hAnsi="Arial" w:cs="Arial"/>
          <w:sz w:val="24"/>
          <w:szCs w:val="20"/>
        </w:rPr>
        <w:t xml:space="preserve"> спирта </w:t>
      </w:r>
      <w:r w:rsidR="00B67377" w:rsidRPr="00B67377">
        <w:rPr>
          <w:rFonts w:ascii="Arial" w:hAnsi="Arial" w:cs="Arial"/>
          <w:sz w:val="24"/>
          <w:szCs w:val="20"/>
        </w:rPr>
        <w:t>смогли</w:t>
      </w:r>
      <w:r w:rsidRPr="00B67377">
        <w:rPr>
          <w:rFonts w:ascii="Arial" w:hAnsi="Arial" w:cs="Arial"/>
          <w:sz w:val="24"/>
          <w:szCs w:val="20"/>
        </w:rPr>
        <w:t xml:space="preserve"> </w:t>
      </w:r>
      <w:r w:rsidR="00B67377" w:rsidRPr="00B67377">
        <w:rPr>
          <w:rFonts w:ascii="Arial" w:hAnsi="Arial" w:cs="Arial"/>
          <w:sz w:val="24"/>
          <w:szCs w:val="20"/>
        </w:rPr>
        <w:t>по</w:t>
      </w:r>
      <w:r w:rsidRPr="00B67377">
        <w:rPr>
          <w:rFonts w:ascii="Arial" w:hAnsi="Arial" w:cs="Arial"/>
          <w:sz w:val="24"/>
          <w:szCs w:val="20"/>
        </w:rPr>
        <w:t>действовать</w:t>
      </w:r>
      <w:r w:rsidRPr="008A7C97">
        <w:rPr>
          <w:rFonts w:ascii="Arial" w:hAnsi="Arial" w:cs="Arial"/>
          <w:sz w:val="24"/>
          <w:szCs w:val="20"/>
        </w:rPr>
        <w:t xml:space="preserve">. Остаточный </w:t>
      </w:r>
      <w:r w:rsidR="00BC58E6">
        <w:rPr>
          <w:rFonts w:ascii="Arial" w:hAnsi="Arial" w:cs="Arial"/>
          <w:sz w:val="24"/>
          <w:szCs w:val="20"/>
        </w:rPr>
        <w:t>спирт</w:t>
      </w:r>
      <w:r w:rsidRPr="008A7C97">
        <w:rPr>
          <w:rFonts w:ascii="Arial" w:hAnsi="Arial" w:cs="Arial"/>
          <w:sz w:val="24"/>
          <w:szCs w:val="20"/>
        </w:rPr>
        <w:t xml:space="preserve"> вызывает быстрый гемолиз, может оказать неблагоприятное влияние на результаты анализов и вызвать дискомфорт </w:t>
      </w:r>
      <w:r>
        <w:rPr>
          <w:rFonts w:ascii="Arial" w:hAnsi="Arial" w:cs="Arial"/>
          <w:sz w:val="24"/>
          <w:szCs w:val="20"/>
        </w:rPr>
        <w:t>(покалывание) у пациента. Йод/</w:t>
      </w:r>
      <w:proofErr w:type="spellStart"/>
      <w:r w:rsidRPr="008A7C97">
        <w:rPr>
          <w:rFonts w:ascii="Arial" w:hAnsi="Arial" w:cs="Arial"/>
          <w:sz w:val="24"/>
          <w:szCs w:val="20"/>
        </w:rPr>
        <w:t>повидон</w:t>
      </w:r>
      <w:proofErr w:type="spellEnd"/>
      <w:r w:rsidRPr="008A7C97">
        <w:rPr>
          <w:rFonts w:ascii="Arial" w:hAnsi="Arial" w:cs="Arial"/>
          <w:sz w:val="24"/>
          <w:szCs w:val="20"/>
        </w:rPr>
        <w:t xml:space="preserve"> не должны использоваться для очистки и дезинфекции мест проколов ко</w:t>
      </w:r>
      <w:r>
        <w:rPr>
          <w:rFonts w:ascii="Arial" w:hAnsi="Arial" w:cs="Arial"/>
          <w:sz w:val="24"/>
          <w:szCs w:val="20"/>
        </w:rPr>
        <w:t>жи; кровь, загрязненная йодом/</w:t>
      </w:r>
      <w:proofErr w:type="spellStart"/>
      <w:r w:rsidRPr="008A7C97">
        <w:rPr>
          <w:rFonts w:ascii="Arial" w:hAnsi="Arial" w:cs="Arial"/>
          <w:sz w:val="24"/>
          <w:szCs w:val="20"/>
        </w:rPr>
        <w:t>повидоном</w:t>
      </w:r>
      <w:proofErr w:type="spellEnd"/>
      <w:r w:rsidRPr="008A7C97">
        <w:rPr>
          <w:rFonts w:ascii="Arial" w:hAnsi="Arial" w:cs="Arial"/>
          <w:sz w:val="24"/>
          <w:szCs w:val="20"/>
        </w:rPr>
        <w:t>, может ложно повышать уровень кал</w:t>
      </w:r>
      <w:r w:rsidR="00BA4AFE">
        <w:rPr>
          <w:rFonts w:ascii="Arial" w:hAnsi="Arial" w:cs="Arial"/>
          <w:sz w:val="24"/>
          <w:szCs w:val="20"/>
        </w:rPr>
        <w:t>ия, фосфора или мочевой кислоты</w:t>
      </w:r>
      <w:r w:rsidR="00BA4AFE">
        <w:rPr>
          <w:rFonts w:ascii="Arial" w:hAnsi="Arial" w:cs="Arial"/>
          <w:sz w:val="24"/>
          <w:szCs w:val="20"/>
        </w:rPr>
        <w:fldChar w:fldCharType="begin"/>
      </w:r>
      <w:r w:rsidR="00BA4AFE">
        <w:rPr>
          <w:rFonts w:ascii="Arial" w:hAnsi="Arial" w:cs="Arial"/>
          <w:sz w:val="24"/>
          <w:szCs w:val="20"/>
        </w:rPr>
        <w:instrText xml:space="preserve"> REF _Ref40211044 \r \h </w:instrText>
      </w:r>
      <w:r w:rsidR="00BA4AFE">
        <w:rPr>
          <w:rFonts w:ascii="Arial" w:hAnsi="Arial" w:cs="Arial"/>
          <w:sz w:val="24"/>
          <w:szCs w:val="20"/>
        </w:rPr>
      </w:r>
      <w:r w:rsidR="00BA4AFE">
        <w:rPr>
          <w:rFonts w:ascii="Arial" w:hAnsi="Arial" w:cs="Arial"/>
          <w:sz w:val="24"/>
          <w:szCs w:val="20"/>
        </w:rPr>
        <w:fldChar w:fldCharType="separate"/>
      </w:r>
      <w:r w:rsidR="00BA4AFE">
        <w:rPr>
          <w:rFonts w:ascii="Arial" w:hAnsi="Arial" w:cs="Arial"/>
          <w:sz w:val="24"/>
          <w:szCs w:val="20"/>
        </w:rPr>
        <w:t>[26]</w:t>
      </w:r>
      <w:r w:rsidR="00BA4AFE">
        <w:rPr>
          <w:rFonts w:ascii="Arial" w:hAnsi="Arial" w:cs="Arial"/>
          <w:sz w:val="24"/>
          <w:szCs w:val="20"/>
        </w:rPr>
        <w:fldChar w:fldCharType="end"/>
      </w:r>
      <w:r w:rsidR="00BA4AFE">
        <w:rPr>
          <w:rFonts w:ascii="Arial" w:hAnsi="Arial" w:cs="Arial"/>
          <w:sz w:val="24"/>
          <w:szCs w:val="20"/>
        </w:rPr>
        <w:t>.</w:t>
      </w:r>
    </w:p>
    <w:p w:rsidR="001266C7" w:rsidRDefault="001266C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8A7C97" w:rsidRPr="008A7C97" w:rsidRDefault="008A7C97" w:rsidP="001266C7">
      <w:pPr>
        <w:pStyle w:val="1"/>
        <w:spacing w:before="0"/>
        <w:ind w:firstLine="709"/>
      </w:pPr>
      <w:bookmarkStart w:id="31" w:name="_Toc41855342"/>
      <w:r w:rsidRPr="008A7C97">
        <w:lastRenderedPageBreak/>
        <w:t>1</w:t>
      </w:r>
      <w:r w:rsidR="00C3594C">
        <w:t>0</w:t>
      </w:r>
      <w:r w:rsidRPr="008A7C97">
        <w:t xml:space="preserve"> </w:t>
      </w:r>
      <w:r w:rsidR="00781FA9" w:rsidRPr="00B67377">
        <w:t>Процедура</w:t>
      </w:r>
      <w:r w:rsidR="00781FA9">
        <w:t xml:space="preserve"> </w:t>
      </w:r>
      <w:r>
        <w:t>пункции</w:t>
      </w:r>
      <w:r w:rsidRPr="008A7C97">
        <w:t xml:space="preserve"> кожи</w:t>
      </w:r>
      <w:bookmarkEnd w:id="31"/>
    </w:p>
    <w:p w:rsidR="008A7C97" w:rsidRPr="008A7C97" w:rsidRDefault="007301EB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Пункция</w:t>
      </w:r>
      <w:r w:rsidR="008A7C97" w:rsidRPr="008A7C97">
        <w:rPr>
          <w:rFonts w:ascii="Arial" w:hAnsi="Arial" w:cs="Arial"/>
          <w:sz w:val="24"/>
          <w:szCs w:val="20"/>
        </w:rPr>
        <w:t xml:space="preserve"> кожи сжимает место прокола; однако глубина сжатия не была измерена с научной точки зрения. Были проведены исследования для определения оптимальной глубины прокола кожи, из которой можно получить адекватный образец крови, не причиняя вреда новор</w:t>
      </w:r>
      <w:r w:rsidR="008A7C97">
        <w:rPr>
          <w:rFonts w:ascii="Arial" w:hAnsi="Arial" w:cs="Arial"/>
          <w:sz w:val="24"/>
          <w:szCs w:val="20"/>
        </w:rPr>
        <w:t>ожденным и взрослым</w:t>
      </w:r>
      <w:r w:rsidR="00BA4AFE">
        <w:rPr>
          <w:rFonts w:ascii="Arial" w:hAnsi="Arial" w:cs="Arial"/>
          <w:sz w:val="24"/>
          <w:szCs w:val="20"/>
        </w:rPr>
        <w:t>.</w:t>
      </w:r>
    </w:p>
    <w:p w:rsidR="008A7C97" w:rsidRPr="008A7C97" w:rsidRDefault="008A7C97" w:rsidP="00702060">
      <w:pPr>
        <w:pStyle w:val="2"/>
        <w:spacing w:before="0" w:after="0"/>
        <w:ind w:firstLine="709"/>
        <w:jc w:val="both"/>
      </w:pPr>
      <w:bookmarkStart w:id="32" w:name="_Toc41855343"/>
      <w:r w:rsidRPr="008A7C97">
        <w:t>1</w:t>
      </w:r>
      <w:r w:rsidR="00C3594C">
        <w:t>0</w:t>
      </w:r>
      <w:r w:rsidRPr="008A7C97">
        <w:t>.1 Глубина</w:t>
      </w:r>
      <w:bookmarkEnd w:id="32"/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 xml:space="preserve">Исследования показывают, что у некоторых </w:t>
      </w:r>
      <w:r w:rsidR="007301EB">
        <w:rPr>
          <w:rFonts w:ascii="Arial" w:hAnsi="Arial" w:cs="Arial"/>
          <w:sz w:val="24"/>
          <w:szCs w:val="20"/>
        </w:rPr>
        <w:t>младенцев</w:t>
      </w:r>
      <w:r w:rsidRPr="008A7C97">
        <w:rPr>
          <w:rFonts w:ascii="Arial" w:hAnsi="Arial" w:cs="Arial"/>
          <w:sz w:val="24"/>
          <w:szCs w:val="20"/>
        </w:rPr>
        <w:t xml:space="preserve"> (в том числе у недоношенных) прокол глубже 2,0 мм на подошвенной поверхности пятки </w:t>
      </w:r>
      <w:r>
        <w:rPr>
          <w:rFonts w:ascii="Arial" w:hAnsi="Arial" w:cs="Arial"/>
          <w:sz w:val="24"/>
          <w:szCs w:val="20"/>
        </w:rPr>
        <w:t>может быть чр</w:t>
      </w:r>
      <w:r w:rsidR="00BA4AFE">
        <w:rPr>
          <w:rFonts w:ascii="Arial" w:hAnsi="Arial" w:cs="Arial"/>
          <w:sz w:val="24"/>
          <w:szCs w:val="20"/>
        </w:rPr>
        <w:t xml:space="preserve">езмерным. </w:t>
      </w:r>
      <w:r w:rsidRPr="008A7C97">
        <w:rPr>
          <w:rFonts w:ascii="Arial" w:hAnsi="Arial" w:cs="Arial"/>
          <w:sz w:val="24"/>
          <w:szCs w:val="20"/>
        </w:rPr>
        <w:t xml:space="preserve">Основные кровеносные сосуды кожи расположены в </w:t>
      </w:r>
      <w:r w:rsidR="007301EB" w:rsidRPr="00B67377">
        <w:rPr>
          <w:rFonts w:ascii="Arial" w:hAnsi="Arial" w:cs="Arial"/>
          <w:sz w:val="24"/>
          <w:szCs w:val="20"/>
        </w:rPr>
        <w:t>дерм</w:t>
      </w:r>
      <w:r w:rsidR="00D34484" w:rsidRPr="00B67377">
        <w:rPr>
          <w:rFonts w:ascii="Arial" w:hAnsi="Arial" w:cs="Arial"/>
          <w:sz w:val="24"/>
          <w:szCs w:val="20"/>
        </w:rPr>
        <w:t>е</w:t>
      </w:r>
      <w:r w:rsidRPr="00B67377">
        <w:rPr>
          <w:rFonts w:ascii="Arial" w:hAnsi="Arial" w:cs="Arial"/>
          <w:sz w:val="24"/>
          <w:szCs w:val="20"/>
        </w:rPr>
        <w:t>-подкожн</w:t>
      </w:r>
      <w:r w:rsidR="00D34484" w:rsidRPr="00B67377">
        <w:rPr>
          <w:rFonts w:ascii="Arial" w:hAnsi="Arial" w:cs="Arial"/>
          <w:sz w:val="24"/>
          <w:szCs w:val="20"/>
        </w:rPr>
        <w:t>ой</w:t>
      </w:r>
      <w:r w:rsidRPr="00B67377">
        <w:rPr>
          <w:rFonts w:ascii="Arial" w:hAnsi="Arial" w:cs="Arial"/>
          <w:sz w:val="24"/>
          <w:szCs w:val="20"/>
        </w:rPr>
        <w:t xml:space="preserve"> </w:t>
      </w:r>
      <w:r w:rsidR="00D34484" w:rsidRPr="00B67377">
        <w:rPr>
          <w:rFonts w:ascii="Arial" w:hAnsi="Arial" w:cs="Arial"/>
          <w:sz w:val="24"/>
          <w:szCs w:val="20"/>
        </w:rPr>
        <w:t>соединительной ткан</w:t>
      </w:r>
      <w:r w:rsidR="00B67377">
        <w:rPr>
          <w:rFonts w:ascii="Arial" w:hAnsi="Arial" w:cs="Arial"/>
          <w:sz w:val="24"/>
          <w:szCs w:val="20"/>
        </w:rPr>
        <w:t>и</w:t>
      </w:r>
      <w:r w:rsidRPr="00B67377">
        <w:rPr>
          <w:rFonts w:ascii="Arial" w:hAnsi="Arial" w:cs="Arial"/>
          <w:sz w:val="24"/>
          <w:szCs w:val="20"/>
        </w:rPr>
        <w:t>,</w:t>
      </w:r>
      <w:r w:rsidRPr="008A7C97">
        <w:rPr>
          <w:rFonts w:ascii="Arial" w:hAnsi="Arial" w:cs="Arial"/>
          <w:sz w:val="24"/>
          <w:szCs w:val="20"/>
        </w:rPr>
        <w:t xml:space="preserve"> котор</w:t>
      </w:r>
      <w:r w:rsidR="00B67377">
        <w:rPr>
          <w:rFonts w:ascii="Arial" w:hAnsi="Arial" w:cs="Arial"/>
          <w:sz w:val="24"/>
          <w:szCs w:val="20"/>
        </w:rPr>
        <w:t>ая</w:t>
      </w:r>
      <w:r w:rsidRPr="008A7C97">
        <w:rPr>
          <w:rFonts w:ascii="Arial" w:hAnsi="Arial" w:cs="Arial"/>
          <w:sz w:val="24"/>
          <w:szCs w:val="20"/>
        </w:rPr>
        <w:t xml:space="preserve"> в пятке новорожденного находится на расстоянии от 0,35</w:t>
      </w:r>
      <w:r>
        <w:rPr>
          <w:rFonts w:ascii="Arial" w:hAnsi="Arial" w:cs="Arial"/>
          <w:sz w:val="24"/>
          <w:szCs w:val="20"/>
        </w:rPr>
        <w:t xml:space="preserve"> мм</w:t>
      </w:r>
      <w:r w:rsidRPr="008A7C97">
        <w:rPr>
          <w:rFonts w:ascii="Arial" w:hAnsi="Arial" w:cs="Arial"/>
          <w:sz w:val="24"/>
          <w:szCs w:val="20"/>
        </w:rPr>
        <w:t xml:space="preserve"> до 1,6 мм ниже поверхности кожи. Поэтому даже у самого маленького ребенка прокол глубиной 2,0 мм в любом месте на подошвенной поверхности пятки должен проникать в основную сосудистую сеть кожи без риска прокола кости.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 xml:space="preserve">Подходящая глубина для прокола кожи у пожилых пациентов должна основываться на требованиях к тестированию и рекомендациях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8A7C97">
        <w:rPr>
          <w:rFonts w:ascii="Arial" w:hAnsi="Arial" w:cs="Arial"/>
          <w:sz w:val="24"/>
          <w:szCs w:val="20"/>
        </w:rPr>
        <w:t>я по использованию устройства.</w:t>
      </w:r>
    </w:p>
    <w:p w:rsidR="008A7C97" w:rsidRPr="008A7C97" w:rsidRDefault="008A7C97" w:rsidP="00702060">
      <w:pPr>
        <w:pStyle w:val="2"/>
        <w:spacing w:before="0" w:after="0"/>
        <w:ind w:firstLine="709"/>
        <w:jc w:val="both"/>
      </w:pPr>
      <w:bookmarkStart w:id="33" w:name="_Toc41855344"/>
      <w:r>
        <w:t>1</w:t>
      </w:r>
      <w:r w:rsidR="00C3594C">
        <w:t>0</w:t>
      </w:r>
      <w:r>
        <w:t>.2 Устройства для пункции/над</w:t>
      </w:r>
      <w:r w:rsidRPr="008A7C97">
        <w:t>реза</w:t>
      </w:r>
      <w:r>
        <w:t xml:space="preserve"> кожи</w:t>
      </w:r>
      <w:bookmarkEnd w:id="33"/>
    </w:p>
    <w:p w:rsid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 xml:space="preserve">Одноразовые устройства для </w:t>
      </w:r>
      <w:r w:rsidR="007301EB">
        <w:rPr>
          <w:rFonts w:ascii="Arial" w:hAnsi="Arial" w:cs="Arial"/>
          <w:sz w:val="24"/>
          <w:szCs w:val="20"/>
        </w:rPr>
        <w:t>пункции</w:t>
      </w:r>
      <w:r w:rsidRPr="008A7C97">
        <w:rPr>
          <w:rFonts w:ascii="Arial" w:hAnsi="Arial" w:cs="Arial"/>
          <w:sz w:val="24"/>
          <w:szCs w:val="20"/>
        </w:rPr>
        <w:t xml:space="preserve"> кожи различных конструкций могут использоваться для </w:t>
      </w:r>
      <w:r w:rsidR="007301EB">
        <w:rPr>
          <w:rFonts w:ascii="Arial" w:hAnsi="Arial" w:cs="Arial"/>
          <w:sz w:val="24"/>
          <w:szCs w:val="20"/>
        </w:rPr>
        <w:t>пункции</w:t>
      </w:r>
      <w:r w:rsidRPr="008A7C97">
        <w:rPr>
          <w:rFonts w:ascii="Arial" w:hAnsi="Arial" w:cs="Arial"/>
          <w:sz w:val="24"/>
          <w:szCs w:val="20"/>
        </w:rPr>
        <w:t xml:space="preserve"> кожи </w:t>
      </w:r>
      <w:r w:rsidR="00B11FB0">
        <w:rPr>
          <w:rFonts w:ascii="Arial" w:hAnsi="Arial" w:cs="Arial"/>
          <w:sz w:val="24"/>
          <w:szCs w:val="20"/>
        </w:rPr>
        <w:t>в целях</w:t>
      </w:r>
      <w:r w:rsidRPr="008A7C97">
        <w:rPr>
          <w:rFonts w:ascii="Arial" w:hAnsi="Arial" w:cs="Arial"/>
          <w:sz w:val="24"/>
          <w:szCs w:val="20"/>
        </w:rPr>
        <w:t xml:space="preserve"> получения </w:t>
      </w:r>
      <w:r w:rsidRPr="00B11FB0">
        <w:rPr>
          <w:rFonts w:ascii="Arial" w:hAnsi="Arial" w:cs="Arial"/>
          <w:sz w:val="24"/>
          <w:szCs w:val="20"/>
        </w:rPr>
        <w:t xml:space="preserve">адекватного </w:t>
      </w:r>
      <w:r w:rsidR="00B11FB0">
        <w:rPr>
          <w:rFonts w:ascii="Arial" w:hAnsi="Arial" w:cs="Arial"/>
          <w:sz w:val="24"/>
          <w:szCs w:val="20"/>
        </w:rPr>
        <w:t>кровотечения</w:t>
      </w:r>
      <w:r w:rsidRPr="008A7C97">
        <w:rPr>
          <w:rFonts w:ascii="Arial" w:hAnsi="Arial" w:cs="Arial"/>
          <w:sz w:val="24"/>
          <w:szCs w:val="20"/>
        </w:rPr>
        <w:t xml:space="preserve">. Доступны </w:t>
      </w:r>
      <w:r w:rsidR="00F50431" w:rsidRPr="00630000">
        <w:rPr>
          <w:rFonts w:ascii="Arial" w:hAnsi="Arial" w:cs="Arial"/>
          <w:sz w:val="24"/>
          <w:szCs w:val="20"/>
        </w:rPr>
        <w:t>ланцеты со скрытым лезвием или копьем</w:t>
      </w:r>
      <w:r w:rsidR="00630000" w:rsidRPr="00630000">
        <w:rPr>
          <w:rFonts w:ascii="Arial" w:hAnsi="Arial" w:cs="Arial"/>
          <w:sz w:val="24"/>
          <w:szCs w:val="20"/>
        </w:rPr>
        <w:t xml:space="preserve">, </w:t>
      </w:r>
      <w:r w:rsidRPr="00630000">
        <w:rPr>
          <w:rFonts w:ascii="Arial" w:hAnsi="Arial" w:cs="Arial"/>
          <w:sz w:val="24"/>
          <w:szCs w:val="20"/>
        </w:rPr>
        <w:t xml:space="preserve">выдвигающиеся </w:t>
      </w:r>
      <w:r>
        <w:rPr>
          <w:rFonts w:ascii="Arial" w:hAnsi="Arial" w:cs="Arial"/>
          <w:sz w:val="24"/>
          <w:szCs w:val="20"/>
        </w:rPr>
        <w:t>ланцетные/</w:t>
      </w:r>
      <w:r w:rsidRPr="008A7C97">
        <w:rPr>
          <w:rFonts w:ascii="Arial" w:hAnsi="Arial" w:cs="Arial"/>
          <w:sz w:val="24"/>
          <w:szCs w:val="20"/>
        </w:rPr>
        <w:t xml:space="preserve">надрезные устройства, которые имеют преимущества в безопасности как для </w:t>
      </w:r>
      <w:r w:rsidR="007301EB">
        <w:rPr>
          <w:rFonts w:ascii="Arial" w:hAnsi="Arial" w:cs="Arial"/>
          <w:sz w:val="24"/>
          <w:szCs w:val="20"/>
        </w:rPr>
        <w:t>медицинского работника</w:t>
      </w:r>
      <w:r w:rsidRPr="008A7C97">
        <w:rPr>
          <w:rFonts w:ascii="Arial" w:hAnsi="Arial" w:cs="Arial"/>
          <w:sz w:val="24"/>
          <w:szCs w:val="20"/>
        </w:rPr>
        <w:t xml:space="preserve">, так и для пациента. Некоторые из устройств прокалывают кожу, а другие обеспечивают надрез в зависимости от конструктивных особенностей. Эти </w:t>
      </w:r>
      <w:r w:rsidR="007301EB">
        <w:rPr>
          <w:rFonts w:ascii="Arial" w:hAnsi="Arial" w:cs="Arial"/>
          <w:sz w:val="24"/>
          <w:szCs w:val="20"/>
        </w:rPr>
        <w:t>устройства</w:t>
      </w:r>
      <w:r w:rsidRPr="008A7C97">
        <w:rPr>
          <w:rFonts w:ascii="Arial" w:hAnsi="Arial" w:cs="Arial"/>
          <w:sz w:val="24"/>
          <w:szCs w:val="20"/>
        </w:rPr>
        <w:t xml:space="preserve"> предназначены для контроля длины и глубины </w:t>
      </w:r>
      <w:r w:rsidR="007301EB">
        <w:rPr>
          <w:rFonts w:ascii="Arial" w:hAnsi="Arial" w:cs="Arial"/>
          <w:sz w:val="24"/>
          <w:szCs w:val="20"/>
        </w:rPr>
        <w:t>надреза</w:t>
      </w:r>
      <w:r w:rsidRPr="008A7C97">
        <w:rPr>
          <w:rFonts w:ascii="Arial" w:hAnsi="Arial" w:cs="Arial"/>
          <w:sz w:val="24"/>
          <w:szCs w:val="20"/>
        </w:rPr>
        <w:t>. Пользователи могут выбирать из ряда переменных параметров глубины и длины среза в зависимости от желаемого кровотока, возра</w:t>
      </w:r>
      <w:r w:rsidR="00C339E1">
        <w:rPr>
          <w:rFonts w:ascii="Arial" w:hAnsi="Arial" w:cs="Arial"/>
          <w:sz w:val="24"/>
          <w:szCs w:val="20"/>
        </w:rPr>
        <w:t>ста и веса пациента. Подробные инструкции по применению</w:t>
      </w:r>
      <w:r w:rsidRPr="008A7C97">
        <w:rPr>
          <w:rFonts w:ascii="Arial" w:hAnsi="Arial" w:cs="Arial"/>
          <w:sz w:val="24"/>
          <w:szCs w:val="20"/>
        </w:rPr>
        <w:t xml:space="preserve"> предоставляются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8A7C97">
        <w:rPr>
          <w:rFonts w:ascii="Arial" w:hAnsi="Arial" w:cs="Arial"/>
          <w:sz w:val="24"/>
          <w:szCs w:val="20"/>
        </w:rPr>
        <w:t xml:space="preserve">ями и должны быть прочитаны, поняты и соблюдены для достижения оптимальных результатов. Некоторые </w:t>
      </w:r>
      <w:r w:rsidR="00E60630" w:rsidRPr="00B11FB0">
        <w:rPr>
          <w:rFonts w:ascii="Arial" w:hAnsi="Arial" w:cs="Arial"/>
          <w:sz w:val="24"/>
          <w:szCs w:val="20"/>
        </w:rPr>
        <w:t>лезвия ланцетов</w:t>
      </w:r>
      <w:r w:rsidR="00E60630">
        <w:rPr>
          <w:rFonts w:ascii="Arial" w:hAnsi="Arial" w:cs="Arial"/>
          <w:sz w:val="24"/>
          <w:szCs w:val="20"/>
        </w:rPr>
        <w:t xml:space="preserve"> </w:t>
      </w:r>
      <w:r w:rsidR="00C339E1">
        <w:rPr>
          <w:rFonts w:ascii="Arial" w:hAnsi="Arial" w:cs="Arial"/>
          <w:sz w:val="24"/>
          <w:szCs w:val="20"/>
        </w:rPr>
        <w:t>имеют длину свыше</w:t>
      </w:r>
      <w:r w:rsidRPr="008A7C97">
        <w:rPr>
          <w:rFonts w:ascii="Arial" w:hAnsi="Arial" w:cs="Arial"/>
          <w:sz w:val="24"/>
          <w:szCs w:val="20"/>
        </w:rPr>
        <w:t xml:space="preserve"> 2,0 мм и могут про</w:t>
      </w:r>
      <w:r w:rsidR="00C339E1">
        <w:rPr>
          <w:rFonts w:ascii="Arial" w:hAnsi="Arial" w:cs="Arial"/>
          <w:sz w:val="24"/>
          <w:szCs w:val="20"/>
        </w:rPr>
        <w:t xml:space="preserve">колоть пяточную кость </w:t>
      </w:r>
      <w:r w:rsidRPr="008A7C97">
        <w:rPr>
          <w:rFonts w:ascii="Arial" w:hAnsi="Arial" w:cs="Arial"/>
          <w:sz w:val="24"/>
          <w:szCs w:val="20"/>
        </w:rPr>
        <w:t>новорожденного.</w:t>
      </w:r>
    </w:p>
    <w:p w:rsidR="008A7C97" w:rsidRPr="008A7C97" w:rsidRDefault="008A7C97" w:rsidP="00702060">
      <w:pPr>
        <w:pStyle w:val="2"/>
        <w:spacing w:before="0" w:after="0"/>
        <w:ind w:firstLine="709"/>
        <w:jc w:val="both"/>
      </w:pPr>
      <w:bookmarkStart w:id="34" w:name="_Toc41855345"/>
      <w:r w:rsidRPr="008A7C97">
        <w:t>1</w:t>
      </w:r>
      <w:r w:rsidR="00C3594C">
        <w:t>0</w:t>
      </w:r>
      <w:r w:rsidRPr="008A7C97">
        <w:t xml:space="preserve">.3 </w:t>
      </w:r>
      <w:r>
        <w:t>Пункция</w:t>
      </w:r>
      <w:bookmarkEnd w:id="34"/>
    </w:p>
    <w:p w:rsidR="008A7C97" w:rsidRPr="008A7C97" w:rsidRDefault="008A7C97" w:rsidP="00702060">
      <w:pPr>
        <w:pStyle w:val="3"/>
        <w:spacing w:after="0" w:line="360" w:lineRule="auto"/>
        <w:ind w:firstLine="709"/>
      </w:pPr>
      <w:bookmarkStart w:id="35" w:name="_Toc41855346"/>
      <w:r w:rsidRPr="008A7C97">
        <w:t>1</w:t>
      </w:r>
      <w:r w:rsidR="00C3594C">
        <w:t>0</w:t>
      </w:r>
      <w:r w:rsidRPr="008A7C97">
        <w:t>.3.1 Автоматизированные устройства</w:t>
      </w:r>
      <w:bookmarkEnd w:id="35"/>
    </w:p>
    <w:p w:rsidR="008A7C97" w:rsidRPr="008A7C97" w:rsidRDefault="00C339E1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lastRenderedPageBreak/>
        <w:t>Существуют различные вариации</w:t>
      </w:r>
      <w:r w:rsidR="008A7C97" w:rsidRPr="008A7C97">
        <w:rPr>
          <w:rFonts w:ascii="Arial" w:hAnsi="Arial" w:cs="Arial"/>
          <w:sz w:val="24"/>
          <w:szCs w:val="20"/>
        </w:rPr>
        <w:t xml:space="preserve"> выдвижны</w:t>
      </w:r>
      <w:r>
        <w:rPr>
          <w:rFonts w:ascii="Arial" w:hAnsi="Arial" w:cs="Arial"/>
          <w:sz w:val="24"/>
          <w:szCs w:val="20"/>
        </w:rPr>
        <w:t>х</w:t>
      </w:r>
      <w:r w:rsidR="008A7C97" w:rsidRPr="008A7C97">
        <w:rPr>
          <w:rFonts w:ascii="Arial" w:hAnsi="Arial" w:cs="Arial"/>
          <w:sz w:val="24"/>
          <w:szCs w:val="20"/>
        </w:rPr>
        <w:t xml:space="preserve"> устройств для пункции и </w:t>
      </w:r>
      <w:r>
        <w:rPr>
          <w:rFonts w:ascii="Arial" w:hAnsi="Arial" w:cs="Arial"/>
          <w:sz w:val="24"/>
          <w:szCs w:val="20"/>
        </w:rPr>
        <w:t>надреза</w:t>
      </w:r>
      <w:r w:rsidR="008A7C97" w:rsidRPr="008A7C97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 xml:space="preserve">кожи </w:t>
      </w:r>
      <w:r w:rsidR="00E60630" w:rsidRPr="00DD093A">
        <w:rPr>
          <w:rFonts w:ascii="Arial" w:hAnsi="Arial" w:cs="Arial"/>
          <w:sz w:val="24"/>
          <w:szCs w:val="20"/>
        </w:rPr>
        <w:t>с целью</w:t>
      </w:r>
      <w:r w:rsidR="00E60630">
        <w:rPr>
          <w:rFonts w:ascii="Arial" w:hAnsi="Arial" w:cs="Arial"/>
          <w:sz w:val="24"/>
          <w:szCs w:val="20"/>
        </w:rPr>
        <w:t xml:space="preserve"> </w:t>
      </w:r>
      <w:r w:rsidR="008A7C97" w:rsidRPr="008A7C97">
        <w:rPr>
          <w:rFonts w:ascii="Arial" w:hAnsi="Arial" w:cs="Arial"/>
          <w:sz w:val="24"/>
          <w:szCs w:val="20"/>
        </w:rPr>
        <w:t>получения образцов</w:t>
      </w:r>
      <w:r>
        <w:rPr>
          <w:rFonts w:ascii="Arial" w:hAnsi="Arial" w:cs="Arial"/>
          <w:sz w:val="24"/>
          <w:szCs w:val="20"/>
        </w:rPr>
        <w:t xml:space="preserve"> капиллярной кожи</w:t>
      </w:r>
      <w:r w:rsidR="008A7C97" w:rsidRPr="008A7C97">
        <w:rPr>
          <w:rFonts w:ascii="Arial" w:hAnsi="Arial" w:cs="Arial"/>
          <w:sz w:val="24"/>
          <w:szCs w:val="20"/>
        </w:rPr>
        <w:t xml:space="preserve">. </w:t>
      </w:r>
      <w:r>
        <w:rPr>
          <w:rFonts w:ascii="Arial" w:hAnsi="Arial" w:cs="Arial"/>
          <w:sz w:val="24"/>
          <w:szCs w:val="20"/>
        </w:rPr>
        <w:t xml:space="preserve">Для оптимальной </w:t>
      </w:r>
      <w:r w:rsidR="002955DA">
        <w:rPr>
          <w:rFonts w:ascii="Arial" w:hAnsi="Arial" w:cs="Arial"/>
          <w:sz w:val="24"/>
          <w:szCs w:val="20"/>
        </w:rPr>
        <w:t>производ</w:t>
      </w:r>
      <w:r w:rsidR="00DF5E79">
        <w:rPr>
          <w:rFonts w:ascii="Arial" w:hAnsi="Arial" w:cs="Arial"/>
          <w:sz w:val="24"/>
          <w:szCs w:val="20"/>
        </w:rPr>
        <w:t>ител</w:t>
      </w:r>
      <w:r>
        <w:rPr>
          <w:rFonts w:ascii="Arial" w:hAnsi="Arial" w:cs="Arial"/>
          <w:sz w:val="24"/>
          <w:szCs w:val="20"/>
        </w:rPr>
        <w:t xml:space="preserve">ьности нужно обратиться к указаниям </w:t>
      </w:r>
      <w:r w:rsidR="00DF5E79">
        <w:rPr>
          <w:rFonts w:ascii="Arial" w:hAnsi="Arial" w:cs="Arial"/>
          <w:sz w:val="24"/>
          <w:szCs w:val="20"/>
        </w:rPr>
        <w:t>изготовител</w:t>
      </w:r>
      <w:r>
        <w:rPr>
          <w:rFonts w:ascii="Arial" w:hAnsi="Arial" w:cs="Arial"/>
          <w:sz w:val="24"/>
          <w:szCs w:val="20"/>
        </w:rPr>
        <w:t>я</w:t>
      </w:r>
      <w:r w:rsidR="008A7C97" w:rsidRPr="008A7C97">
        <w:rPr>
          <w:rFonts w:ascii="Arial" w:hAnsi="Arial" w:cs="Arial"/>
          <w:sz w:val="24"/>
          <w:szCs w:val="20"/>
        </w:rPr>
        <w:t>.</w:t>
      </w:r>
      <w:r w:rsidR="00FC3079" w:rsidRPr="00630000">
        <w:rPr>
          <w:rFonts w:ascii="Arial" w:hAnsi="Arial" w:cs="Arial"/>
          <w:sz w:val="24"/>
          <w:szCs w:val="20"/>
        </w:rPr>
        <w:t xml:space="preserve"> Устройства с открытым лезвием или копьем</w:t>
      </w:r>
      <w:r w:rsidR="008A7C97" w:rsidRPr="00630000">
        <w:rPr>
          <w:rFonts w:ascii="Arial" w:hAnsi="Arial" w:cs="Arial"/>
          <w:sz w:val="24"/>
          <w:szCs w:val="20"/>
        </w:rPr>
        <w:t xml:space="preserve"> </w:t>
      </w:r>
      <w:r w:rsidR="008A7C97" w:rsidRPr="008A7C97">
        <w:rPr>
          <w:rFonts w:ascii="Arial" w:hAnsi="Arial" w:cs="Arial"/>
          <w:sz w:val="24"/>
          <w:szCs w:val="20"/>
        </w:rPr>
        <w:t xml:space="preserve">не рекомендуются. </w:t>
      </w:r>
      <w:r>
        <w:rPr>
          <w:rFonts w:ascii="Arial" w:hAnsi="Arial" w:cs="Arial"/>
          <w:sz w:val="24"/>
          <w:szCs w:val="20"/>
        </w:rPr>
        <w:t>Необходимо соблюдать</w:t>
      </w:r>
      <w:r w:rsidR="008A7C97" w:rsidRPr="008A7C97">
        <w:rPr>
          <w:rFonts w:ascii="Arial" w:hAnsi="Arial" w:cs="Arial"/>
          <w:sz w:val="24"/>
          <w:szCs w:val="20"/>
        </w:rPr>
        <w:t xml:space="preserve"> следующую процедуру </w:t>
      </w:r>
      <w:r>
        <w:rPr>
          <w:rFonts w:ascii="Arial" w:hAnsi="Arial" w:cs="Arial"/>
          <w:sz w:val="24"/>
          <w:szCs w:val="20"/>
        </w:rPr>
        <w:t>пункции</w:t>
      </w:r>
      <w:r w:rsidR="008A7C97" w:rsidRPr="008A7C97">
        <w:rPr>
          <w:rFonts w:ascii="Arial" w:hAnsi="Arial" w:cs="Arial"/>
          <w:sz w:val="24"/>
          <w:szCs w:val="20"/>
        </w:rPr>
        <w:t xml:space="preserve"> кожи при использовании выдвижных устройств для </w:t>
      </w:r>
      <w:r>
        <w:rPr>
          <w:rFonts w:ascii="Arial" w:hAnsi="Arial" w:cs="Arial"/>
          <w:sz w:val="24"/>
          <w:szCs w:val="20"/>
        </w:rPr>
        <w:t>надреза</w:t>
      </w:r>
      <w:r w:rsidR="008A7C97" w:rsidRPr="008A7C97">
        <w:rPr>
          <w:rFonts w:ascii="Arial" w:hAnsi="Arial" w:cs="Arial"/>
          <w:sz w:val="24"/>
          <w:szCs w:val="20"/>
        </w:rPr>
        <w:t xml:space="preserve"> или прокола: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(1) Очистит</w:t>
      </w:r>
      <w:r w:rsidR="00C339E1">
        <w:rPr>
          <w:rFonts w:ascii="Arial" w:hAnsi="Arial" w:cs="Arial"/>
          <w:sz w:val="24"/>
          <w:szCs w:val="20"/>
        </w:rPr>
        <w:t>ь</w:t>
      </w:r>
      <w:r w:rsidRPr="008A7C97">
        <w:rPr>
          <w:rFonts w:ascii="Arial" w:hAnsi="Arial" w:cs="Arial"/>
          <w:sz w:val="24"/>
          <w:szCs w:val="20"/>
        </w:rPr>
        <w:t xml:space="preserve"> </w:t>
      </w:r>
      <w:r w:rsidR="00C339E1">
        <w:rPr>
          <w:rFonts w:ascii="Arial" w:hAnsi="Arial" w:cs="Arial"/>
          <w:sz w:val="24"/>
          <w:szCs w:val="20"/>
        </w:rPr>
        <w:t>участок кожи</w:t>
      </w:r>
      <w:r w:rsidRPr="008A7C97">
        <w:rPr>
          <w:rFonts w:ascii="Arial" w:hAnsi="Arial" w:cs="Arial"/>
          <w:sz w:val="24"/>
          <w:szCs w:val="20"/>
        </w:rPr>
        <w:t xml:space="preserve"> и да</w:t>
      </w:r>
      <w:r w:rsidR="00C339E1">
        <w:rPr>
          <w:rFonts w:ascii="Arial" w:hAnsi="Arial" w:cs="Arial"/>
          <w:sz w:val="24"/>
          <w:szCs w:val="20"/>
        </w:rPr>
        <w:t>ть</w:t>
      </w:r>
      <w:r w:rsidRPr="008A7C97">
        <w:rPr>
          <w:rFonts w:ascii="Arial" w:hAnsi="Arial" w:cs="Arial"/>
          <w:sz w:val="24"/>
          <w:szCs w:val="20"/>
        </w:rPr>
        <w:t xml:space="preserve"> ему высохнуть.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(2) Извле</w:t>
      </w:r>
      <w:r w:rsidR="00C339E1">
        <w:rPr>
          <w:rFonts w:ascii="Arial" w:hAnsi="Arial" w:cs="Arial"/>
          <w:sz w:val="24"/>
          <w:szCs w:val="20"/>
        </w:rPr>
        <w:t>чь</w:t>
      </w:r>
      <w:r w:rsidRPr="008A7C97">
        <w:rPr>
          <w:rFonts w:ascii="Arial" w:hAnsi="Arial" w:cs="Arial"/>
          <w:sz w:val="24"/>
          <w:szCs w:val="20"/>
        </w:rPr>
        <w:t xml:space="preserve"> устройство из упаковки.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(3) Если устройство имеет экран или блокировку</w:t>
      </w:r>
      <w:r w:rsidR="00C339E1">
        <w:rPr>
          <w:rFonts w:ascii="Arial" w:hAnsi="Arial" w:cs="Arial"/>
          <w:sz w:val="24"/>
          <w:szCs w:val="20"/>
        </w:rPr>
        <w:t>, удалить/</w:t>
      </w:r>
      <w:r w:rsidRPr="008A7C97">
        <w:rPr>
          <w:rFonts w:ascii="Arial" w:hAnsi="Arial" w:cs="Arial"/>
          <w:sz w:val="24"/>
          <w:szCs w:val="20"/>
        </w:rPr>
        <w:t>отпустит</w:t>
      </w:r>
      <w:r w:rsidR="00C339E1">
        <w:rPr>
          <w:rFonts w:ascii="Arial" w:hAnsi="Arial" w:cs="Arial"/>
          <w:sz w:val="24"/>
          <w:szCs w:val="20"/>
        </w:rPr>
        <w:t>ь</w:t>
      </w:r>
      <w:r w:rsidRPr="008A7C97">
        <w:rPr>
          <w:rFonts w:ascii="Arial" w:hAnsi="Arial" w:cs="Arial"/>
          <w:sz w:val="24"/>
          <w:szCs w:val="20"/>
        </w:rPr>
        <w:t xml:space="preserve"> </w:t>
      </w:r>
      <w:r w:rsidR="00C339E1">
        <w:rPr>
          <w:rFonts w:ascii="Arial" w:hAnsi="Arial" w:cs="Arial"/>
          <w:sz w:val="24"/>
          <w:szCs w:val="20"/>
        </w:rPr>
        <w:t>защиту</w:t>
      </w:r>
      <w:r w:rsidRPr="008A7C97">
        <w:rPr>
          <w:rFonts w:ascii="Arial" w:hAnsi="Arial" w:cs="Arial"/>
          <w:sz w:val="24"/>
          <w:szCs w:val="20"/>
        </w:rPr>
        <w:t xml:space="preserve"> в соответствии с рекомендациями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8A7C97">
        <w:rPr>
          <w:rFonts w:ascii="Arial" w:hAnsi="Arial" w:cs="Arial"/>
          <w:sz w:val="24"/>
          <w:szCs w:val="20"/>
        </w:rPr>
        <w:t>я.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(4) Крепко держ</w:t>
      </w:r>
      <w:r w:rsidR="00C339E1">
        <w:rPr>
          <w:rFonts w:ascii="Arial" w:hAnsi="Arial" w:cs="Arial"/>
          <w:sz w:val="24"/>
          <w:szCs w:val="20"/>
        </w:rPr>
        <w:t>ать</w:t>
      </w:r>
      <w:r w:rsidRPr="008A7C97">
        <w:rPr>
          <w:rFonts w:ascii="Arial" w:hAnsi="Arial" w:cs="Arial"/>
          <w:sz w:val="24"/>
          <w:szCs w:val="20"/>
        </w:rPr>
        <w:t xml:space="preserve"> устройство между пальцами, следуя инструкциям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8A7C97">
        <w:rPr>
          <w:rFonts w:ascii="Arial" w:hAnsi="Arial" w:cs="Arial"/>
          <w:sz w:val="24"/>
          <w:szCs w:val="20"/>
        </w:rPr>
        <w:t>я.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(5) Крепко держ</w:t>
      </w:r>
      <w:r w:rsidR="00C339E1">
        <w:rPr>
          <w:rFonts w:ascii="Arial" w:hAnsi="Arial" w:cs="Arial"/>
          <w:sz w:val="24"/>
          <w:szCs w:val="20"/>
        </w:rPr>
        <w:t>ать</w:t>
      </w:r>
      <w:r w:rsidRPr="008A7C97">
        <w:rPr>
          <w:rFonts w:ascii="Arial" w:hAnsi="Arial" w:cs="Arial"/>
          <w:sz w:val="24"/>
          <w:szCs w:val="20"/>
        </w:rPr>
        <w:t xml:space="preserve"> пятку или палец пациента, чтобы предотвр</w:t>
      </w:r>
      <w:r w:rsidR="00C339E1">
        <w:rPr>
          <w:rFonts w:ascii="Arial" w:hAnsi="Arial" w:cs="Arial"/>
          <w:sz w:val="24"/>
          <w:szCs w:val="20"/>
        </w:rPr>
        <w:t>атить внезапное движение. (С</w:t>
      </w:r>
      <w:r>
        <w:rPr>
          <w:rFonts w:ascii="Arial" w:hAnsi="Arial" w:cs="Arial"/>
          <w:sz w:val="24"/>
          <w:szCs w:val="20"/>
        </w:rPr>
        <w:t>м. р</w:t>
      </w:r>
      <w:r w:rsidRPr="008A7C97">
        <w:rPr>
          <w:rFonts w:ascii="Arial" w:hAnsi="Arial" w:cs="Arial"/>
          <w:sz w:val="24"/>
          <w:szCs w:val="20"/>
        </w:rPr>
        <w:t xml:space="preserve">аздел </w:t>
      </w:r>
      <w:r w:rsidR="006A3196">
        <w:rPr>
          <w:rFonts w:ascii="Arial" w:hAnsi="Arial" w:cs="Arial"/>
          <w:sz w:val="24"/>
          <w:szCs w:val="20"/>
        </w:rPr>
        <w:t>6</w:t>
      </w:r>
      <w:r w:rsidRPr="008A7C97">
        <w:rPr>
          <w:rFonts w:ascii="Arial" w:hAnsi="Arial" w:cs="Arial"/>
          <w:sz w:val="24"/>
          <w:szCs w:val="20"/>
        </w:rPr>
        <w:t xml:space="preserve"> для </w:t>
      </w:r>
      <w:r w:rsidR="00C339E1">
        <w:rPr>
          <w:rFonts w:ascii="Arial" w:hAnsi="Arial" w:cs="Arial"/>
          <w:sz w:val="24"/>
          <w:szCs w:val="20"/>
        </w:rPr>
        <w:t>выбора соответствующего участка пункции</w:t>
      </w:r>
      <w:r w:rsidRPr="008A7C97">
        <w:rPr>
          <w:rFonts w:ascii="Arial" w:hAnsi="Arial" w:cs="Arial"/>
          <w:sz w:val="24"/>
          <w:szCs w:val="20"/>
        </w:rPr>
        <w:t>.)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(6) Поместит</w:t>
      </w:r>
      <w:r w:rsidR="00C339E1">
        <w:rPr>
          <w:rFonts w:ascii="Arial" w:hAnsi="Arial" w:cs="Arial"/>
          <w:sz w:val="24"/>
          <w:szCs w:val="20"/>
        </w:rPr>
        <w:t>ь</w:t>
      </w:r>
      <w:r w:rsidRPr="008A7C97">
        <w:rPr>
          <w:rFonts w:ascii="Arial" w:hAnsi="Arial" w:cs="Arial"/>
          <w:sz w:val="24"/>
          <w:szCs w:val="20"/>
        </w:rPr>
        <w:t xml:space="preserve"> устройство на кожу пациента и уведомит</w:t>
      </w:r>
      <w:r w:rsidR="00C339E1">
        <w:rPr>
          <w:rFonts w:ascii="Arial" w:hAnsi="Arial" w:cs="Arial"/>
          <w:sz w:val="24"/>
          <w:szCs w:val="20"/>
        </w:rPr>
        <w:t>ь</w:t>
      </w:r>
      <w:r w:rsidRPr="008A7C97">
        <w:rPr>
          <w:rFonts w:ascii="Arial" w:hAnsi="Arial" w:cs="Arial"/>
          <w:sz w:val="24"/>
          <w:szCs w:val="20"/>
        </w:rPr>
        <w:t xml:space="preserve"> </w:t>
      </w:r>
      <w:r>
        <w:rPr>
          <w:rFonts w:ascii="Arial" w:hAnsi="Arial" w:cs="Arial"/>
          <w:sz w:val="24"/>
          <w:szCs w:val="20"/>
        </w:rPr>
        <w:t>пациента о скорой пункции (см. р</w:t>
      </w:r>
      <w:r w:rsidRPr="008A7C97">
        <w:rPr>
          <w:rFonts w:ascii="Arial" w:hAnsi="Arial" w:cs="Arial"/>
          <w:sz w:val="24"/>
          <w:szCs w:val="20"/>
        </w:rPr>
        <w:t>аздел 1</w:t>
      </w:r>
      <w:r w:rsidR="006A3196">
        <w:rPr>
          <w:rFonts w:ascii="Arial" w:hAnsi="Arial" w:cs="Arial"/>
          <w:sz w:val="24"/>
          <w:szCs w:val="20"/>
        </w:rPr>
        <w:t>0</w:t>
      </w:r>
      <w:r w:rsidRPr="008A7C97">
        <w:rPr>
          <w:rFonts w:ascii="Arial" w:hAnsi="Arial" w:cs="Arial"/>
          <w:sz w:val="24"/>
          <w:szCs w:val="20"/>
        </w:rPr>
        <w:t>.2).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(7) Активир</w:t>
      </w:r>
      <w:r w:rsidR="00C339E1">
        <w:rPr>
          <w:rFonts w:ascii="Arial" w:hAnsi="Arial" w:cs="Arial"/>
          <w:sz w:val="24"/>
          <w:szCs w:val="20"/>
        </w:rPr>
        <w:t>овать</w:t>
      </w:r>
      <w:r w:rsidRPr="008A7C97">
        <w:rPr>
          <w:rFonts w:ascii="Arial" w:hAnsi="Arial" w:cs="Arial"/>
          <w:sz w:val="24"/>
          <w:szCs w:val="20"/>
        </w:rPr>
        <w:t xml:space="preserve"> механизм разблокировки.</w:t>
      </w:r>
    </w:p>
    <w:p w:rsid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(8) Сн</w:t>
      </w:r>
      <w:r w:rsidR="00C339E1">
        <w:rPr>
          <w:rFonts w:ascii="Arial" w:hAnsi="Arial" w:cs="Arial"/>
          <w:sz w:val="24"/>
          <w:szCs w:val="20"/>
        </w:rPr>
        <w:t>ять</w:t>
      </w:r>
      <w:r w:rsidRPr="008A7C97">
        <w:rPr>
          <w:rFonts w:ascii="Arial" w:hAnsi="Arial" w:cs="Arial"/>
          <w:sz w:val="24"/>
          <w:szCs w:val="20"/>
        </w:rPr>
        <w:t xml:space="preserve"> устройство с кожи и выбросьте его в соответствующий контейнер для острых предметов.</w:t>
      </w:r>
    </w:p>
    <w:p w:rsidR="008A7C97" w:rsidRPr="00630000" w:rsidRDefault="008A7C97" w:rsidP="00702060">
      <w:pPr>
        <w:pStyle w:val="3"/>
        <w:spacing w:after="0" w:line="360" w:lineRule="auto"/>
        <w:ind w:firstLine="709"/>
      </w:pPr>
      <w:bookmarkStart w:id="36" w:name="_Toc41855347"/>
      <w:r w:rsidRPr="008A7C97">
        <w:t>1</w:t>
      </w:r>
      <w:r w:rsidR="00C3594C">
        <w:t>0</w:t>
      </w:r>
      <w:r w:rsidRPr="008A7C97">
        <w:t>.3.2 Ручные устройства</w:t>
      </w:r>
      <w:bookmarkEnd w:id="36"/>
    </w:p>
    <w:p w:rsidR="008A7C97" w:rsidRPr="00630000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630000">
        <w:rPr>
          <w:rFonts w:ascii="Arial" w:hAnsi="Arial" w:cs="Arial"/>
          <w:sz w:val="24"/>
          <w:szCs w:val="20"/>
        </w:rPr>
        <w:t>Хотя это и не рекомендуется для получения образцов</w:t>
      </w:r>
      <w:r w:rsidR="00613210" w:rsidRPr="00630000">
        <w:rPr>
          <w:rFonts w:ascii="Arial" w:hAnsi="Arial" w:cs="Arial"/>
          <w:sz w:val="24"/>
          <w:szCs w:val="20"/>
        </w:rPr>
        <w:t xml:space="preserve"> капиллярной крови</w:t>
      </w:r>
      <w:r w:rsidRPr="00630000">
        <w:rPr>
          <w:rFonts w:ascii="Arial" w:hAnsi="Arial" w:cs="Arial"/>
          <w:sz w:val="24"/>
          <w:szCs w:val="20"/>
        </w:rPr>
        <w:t>,</w:t>
      </w:r>
      <w:r w:rsidR="00FC3079" w:rsidRPr="00630000">
        <w:rPr>
          <w:rFonts w:ascii="Arial" w:hAnsi="Arial" w:cs="Arial"/>
          <w:sz w:val="24"/>
          <w:szCs w:val="20"/>
        </w:rPr>
        <w:t xml:space="preserve"> ручные ланцеты </w:t>
      </w:r>
      <w:r w:rsidRPr="00630000">
        <w:rPr>
          <w:rFonts w:ascii="Arial" w:hAnsi="Arial" w:cs="Arial"/>
          <w:sz w:val="24"/>
          <w:szCs w:val="20"/>
        </w:rPr>
        <w:t xml:space="preserve">с незащищенным лезвием или </w:t>
      </w:r>
      <w:r w:rsidR="00FC3079" w:rsidRPr="00630000">
        <w:rPr>
          <w:rFonts w:ascii="Arial" w:hAnsi="Arial" w:cs="Arial"/>
          <w:sz w:val="24"/>
          <w:szCs w:val="20"/>
        </w:rPr>
        <w:t xml:space="preserve">копьем </w:t>
      </w:r>
      <w:r w:rsidRPr="00630000">
        <w:rPr>
          <w:rFonts w:ascii="Arial" w:hAnsi="Arial" w:cs="Arial"/>
          <w:sz w:val="24"/>
          <w:szCs w:val="20"/>
        </w:rPr>
        <w:t xml:space="preserve">могут использоваться на объектах, где это допускается местными и региональными правилами. </w:t>
      </w:r>
      <w:r w:rsidR="0055511D" w:rsidRPr="00630000">
        <w:rPr>
          <w:rFonts w:ascii="Arial" w:hAnsi="Arial" w:cs="Arial"/>
          <w:sz w:val="24"/>
          <w:szCs w:val="20"/>
        </w:rPr>
        <w:t>Необходимо соблюдать</w:t>
      </w:r>
      <w:r w:rsidRPr="00630000">
        <w:rPr>
          <w:rFonts w:ascii="Arial" w:hAnsi="Arial" w:cs="Arial"/>
          <w:sz w:val="24"/>
          <w:szCs w:val="20"/>
        </w:rPr>
        <w:t xml:space="preserve"> следующую процедуру </w:t>
      </w:r>
      <w:r w:rsidR="0055511D" w:rsidRPr="00630000">
        <w:rPr>
          <w:rFonts w:ascii="Arial" w:hAnsi="Arial" w:cs="Arial"/>
          <w:sz w:val="24"/>
          <w:szCs w:val="20"/>
        </w:rPr>
        <w:t>пунк</w:t>
      </w:r>
      <w:r w:rsidR="00DD093A" w:rsidRPr="00630000">
        <w:rPr>
          <w:rFonts w:ascii="Arial" w:hAnsi="Arial" w:cs="Arial"/>
          <w:sz w:val="24"/>
          <w:szCs w:val="20"/>
        </w:rPr>
        <w:t>ц</w:t>
      </w:r>
      <w:r w:rsidR="0055511D" w:rsidRPr="00630000">
        <w:rPr>
          <w:rFonts w:ascii="Arial" w:hAnsi="Arial" w:cs="Arial"/>
          <w:sz w:val="24"/>
          <w:szCs w:val="20"/>
        </w:rPr>
        <w:t>ии</w:t>
      </w:r>
      <w:r w:rsidRPr="00630000">
        <w:rPr>
          <w:rFonts w:ascii="Arial" w:hAnsi="Arial" w:cs="Arial"/>
          <w:sz w:val="24"/>
          <w:szCs w:val="20"/>
        </w:rPr>
        <w:t xml:space="preserve"> кожи при использовании </w:t>
      </w:r>
      <w:r w:rsidR="00FC3079" w:rsidRPr="00630000">
        <w:rPr>
          <w:rFonts w:ascii="Arial" w:hAnsi="Arial" w:cs="Arial"/>
          <w:sz w:val="24"/>
          <w:szCs w:val="20"/>
        </w:rPr>
        <w:t>ланцета-копья</w:t>
      </w:r>
      <w:r w:rsidRPr="00630000">
        <w:rPr>
          <w:rFonts w:ascii="Arial" w:hAnsi="Arial" w:cs="Arial"/>
          <w:sz w:val="24"/>
          <w:szCs w:val="20"/>
        </w:rPr>
        <w:t>: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(1) Очистит</w:t>
      </w:r>
      <w:r w:rsidR="0055511D">
        <w:rPr>
          <w:rFonts w:ascii="Arial" w:hAnsi="Arial" w:cs="Arial"/>
          <w:sz w:val="24"/>
          <w:szCs w:val="20"/>
        </w:rPr>
        <w:t>ь</w:t>
      </w:r>
      <w:r w:rsidRPr="008A7C97">
        <w:rPr>
          <w:rFonts w:ascii="Arial" w:hAnsi="Arial" w:cs="Arial"/>
          <w:sz w:val="24"/>
          <w:szCs w:val="20"/>
        </w:rPr>
        <w:t xml:space="preserve"> участок и да</w:t>
      </w:r>
      <w:r w:rsidR="0055511D">
        <w:rPr>
          <w:rFonts w:ascii="Arial" w:hAnsi="Arial" w:cs="Arial"/>
          <w:sz w:val="24"/>
          <w:szCs w:val="20"/>
        </w:rPr>
        <w:t>ть</w:t>
      </w:r>
      <w:r w:rsidR="00BA4AFE">
        <w:rPr>
          <w:rFonts w:ascii="Arial" w:hAnsi="Arial" w:cs="Arial"/>
          <w:sz w:val="24"/>
          <w:szCs w:val="20"/>
        </w:rPr>
        <w:t xml:space="preserve"> ему высохнуть на воздухе. (С</w:t>
      </w:r>
      <w:r w:rsidRPr="008A7C97">
        <w:rPr>
          <w:rFonts w:ascii="Arial" w:hAnsi="Arial" w:cs="Arial"/>
          <w:sz w:val="24"/>
          <w:szCs w:val="20"/>
        </w:rPr>
        <w:t xml:space="preserve">м. </w:t>
      </w:r>
      <w:r w:rsidR="00BA4AFE">
        <w:rPr>
          <w:rFonts w:ascii="Arial" w:hAnsi="Arial" w:cs="Arial"/>
          <w:sz w:val="24"/>
          <w:szCs w:val="20"/>
        </w:rPr>
        <w:t>р</w:t>
      </w:r>
      <w:r w:rsidRPr="008A7C97">
        <w:rPr>
          <w:rFonts w:ascii="Arial" w:hAnsi="Arial" w:cs="Arial"/>
          <w:sz w:val="24"/>
          <w:szCs w:val="20"/>
        </w:rPr>
        <w:t xml:space="preserve">аздел </w:t>
      </w:r>
      <w:r w:rsidR="006A3196">
        <w:rPr>
          <w:rFonts w:ascii="Arial" w:hAnsi="Arial" w:cs="Arial"/>
          <w:sz w:val="24"/>
          <w:szCs w:val="20"/>
        </w:rPr>
        <w:t>6</w:t>
      </w:r>
      <w:r w:rsidRPr="008A7C97">
        <w:rPr>
          <w:rFonts w:ascii="Arial" w:hAnsi="Arial" w:cs="Arial"/>
          <w:sz w:val="24"/>
          <w:szCs w:val="20"/>
        </w:rPr>
        <w:t xml:space="preserve"> для </w:t>
      </w:r>
      <w:r w:rsidR="0055511D">
        <w:rPr>
          <w:rFonts w:ascii="Arial" w:hAnsi="Arial" w:cs="Arial"/>
          <w:sz w:val="24"/>
          <w:szCs w:val="20"/>
        </w:rPr>
        <w:t xml:space="preserve">выбора </w:t>
      </w:r>
      <w:r w:rsidRPr="008A7C97">
        <w:rPr>
          <w:rFonts w:ascii="Arial" w:hAnsi="Arial" w:cs="Arial"/>
          <w:sz w:val="24"/>
          <w:szCs w:val="20"/>
        </w:rPr>
        <w:t xml:space="preserve">соответствующего </w:t>
      </w:r>
      <w:r w:rsidR="0055511D">
        <w:rPr>
          <w:rFonts w:ascii="Arial" w:hAnsi="Arial" w:cs="Arial"/>
          <w:sz w:val="24"/>
          <w:szCs w:val="20"/>
        </w:rPr>
        <w:t>участка пункции</w:t>
      </w:r>
      <w:r w:rsidRPr="008A7C97">
        <w:rPr>
          <w:rFonts w:ascii="Arial" w:hAnsi="Arial" w:cs="Arial"/>
          <w:sz w:val="24"/>
          <w:szCs w:val="20"/>
        </w:rPr>
        <w:t>.)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(2) Извле</w:t>
      </w:r>
      <w:r w:rsidR="0055511D">
        <w:rPr>
          <w:rFonts w:ascii="Arial" w:hAnsi="Arial" w:cs="Arial"/>
          <w:sz w:val="24"/>
          <w:szCs w:val="20"/>
        </w:rPr>
        <w:t>чь</w:t>
      </w:r>
      <w:r w:rsidRPr="008A7C97">
        <w:rPr>
          <w:rFonts w:ascii="Arial" w:hAnsi="Arial" w:cs="Arial"/>
          <w:sz w:val="24"/>
          <w:szCs w:val="20"/>
        </w:rPr>
        <w:t xml:space="preserve"> ланцет из упаковки.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(3) Крепко удержива</w:t>
      </w:r>
      <w:r w:rsidR="0055511D">
        <w:rPr>
          <w:rFonts w:ascii="Arial" w:hAnsi="Arial" w:cs="Arial"/>
          <w:sz w:val="24"/>
          <w:szCs w:val="20"/>
        </w:rPr>
        <w:t>ть</w:t>
      </w:r>
      <w:r w:rsidRPr="008A7C97">
        <w:rPr>
          <w:rFonts w:ascii="Arial" w:hAnsi="Arial" w:cs="Arial"/>
          <w:sz w:val="24"/>
          <w:szCs w:val="20"/>
        </w:rPr>
        <w:t xml:space="preserve"> ланцет между пальцами. При использовании подпружиненного механизма след</w:t>
      </w:r>
      <w:r w:rsidR="0055511D">
        <w:rPr>
          <w:rFonts w:ascii="Arial" w:hAnsi="Arial" w:cs="Arial"/>
          <w:sz w:val="24"/>
          <w:szCs w:val="20"/>
        </w:rPr>
        <w:t>овать</w:t>
      </w:r>
      <w:r w:rsidRPr="008A7C97">
        <w:rPr>
          <w:rFonts w:ascii="Arial" w:hAnsi="Arial" w:cs="Arial"/>
          <w:sz w:val="24"/>
          <w:szCs w:val="20"/>
        </w:rPr>
        <w:t xml:space="preserve"> рекомендациям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8A7C97">
        <w:rPr>
          <w:rFonts w:ascii="Arial" w:hAnsi="Arial" w:cs="Arial"/>
          <w:sz w:val="24"/>
          <w:szCs w:val="20"/>
        </w:rPr>
        <w:t>я по установке острого и активирующего устройства.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(4) Крепко держ</w:t>
      </w:r>
      <w:r w:rsidR="0055511D">
        <w:rPr>
          <w:rFonts w:ascii="Arial" w:hAnsi="Arial" w:cs="Arial"/>
          <w:sz w:val="24"/>
          <w:szCs w:val="20"/>
        </w:rPr>
        <w:t>ать</w:t>
      </w:r>
      <w:r w:rsidRPr="008A7C97">
        <w:rPr>
          <w:rFonts w:ascii="Arial" w:hAnsi="Arial" w:cs="Arial"/>
          <w:sz w:val="24"/>
          <w:szCs w:val="20"/>
        </w:rPr>
        <w:t xml:space="preserve"> пятку или палец пациента, чтобы предотвратить внезапные движения, и расположит</w:t>
      </w:r>
      <w:r w:rsidR="0055511D">
        <w:rPr>
          <w:rFonts w:ascii="Arial" w:hAnsi="Arial" w:cs="Arial"/>
          <w:sz w:val="24"/>
          <w:szCs w:val="20"/>
        </w:rPr>
        <w:t>ь</w:t>
      </w:r>
      <w:r w:rsidRPr="008A7C97">
        <w:rPr>
          <w:rFonts w:ascii="Arial" w:hAnsi="Arial" w:cs="Arial"/>
          <w:sz w:val="24"/>
          <w:szCs w:val="20"/>
        </w:rPr>
        <w:t xml:space="preserve"> ланцет над выбранным участком.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(5) Если это предусмотрено, сн</w:t>
      </w:r>
      <w:r w:rsidR="0055511D">
        <w:rPr>
          <w:rFonts w:ascii="Arial" w:hAnsi="Arial" w:cs="Arial"/>
          <w:sz w:val="24"/>
          <w:szCs w:val="20"/>
        </w:rPr>
        <w:t>ять</w:t>
      </w:r>
      <w:r w:rsidRPr="008A7C97">
        <w:rPr>
          <w:rFonts w:ascii="Arial" w:hAnsi="Arial" w:cs="Arial"/>
          <w:sz w:val="24"/>
          <w:szCs w:val="20"/>
        </w:rPr>
        <w:t xml:space="preserve"> защитный колпачок или щит с </w:t>
      </w:r>
      <w:r w:rsidR="0055511D">
        <w:rPr>
          <w:rFonts w:ascii="Arial" w:hAnsi="Arial" w:cs="Arial"/>
          <w:sz w:val="24"/>
          <w:szCs w:val="20"/>
        </w:rPr>
        <w:t>иглы</w:t>
      </w:r>
      <w:r w:rsidRPr="008A7C97">
        <w:rPr>
          <w:rFonts w:ascii="Arial" w:hAnsi="Arial" w:cs="Arial"/>
          <w:sz w:val="24"/>
          <w:szCs w:val="20"/>
        </w:rPr>
        <w:t>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lastRenderedPageBreak/>
        <w:t>(6) Уведомить пациента о скорой пункции.</w:t>
      </w:r>
    </w:p>
    <w:p w:rsidR="008A7C97" w:rsidRP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(7) Сдела</w:t>
      </w:r>
      <w:r w:rsidR="0055511D">
        <w:rPr>
          <w:rFonts w:ascii="Arial" w:hAnsi="Arial" w:cs="Arial"/>
          <w:sz w:val="24"/>
          <w:szCs w:val="20"/>
        </w:rPr>
        <w:t>ть</w:t>
      </w:r>
      <w:r w:rsidRPr="008A7C97">
        <w:rPr>
          <w:rFonts w:ascii="Arial" w:hAnsi="Arial" w:cs="Arial"/>
          <w:sz w:val="24"/>
          <w:szCs w:val="20"/>
        </w:rPr>
        <w:t xml:space="preserve"> один прокол одним плавным движением.</w:t>
      </w:r>
    </w:p>
    <w:p w:rsidR="008A7C97" w:rsidRDefault="008A7C9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8A7C97">
        <w:rPr>
          <w:rFonts w:ascii="Arial" w:hAnsi="Arial" w:cs="Arial"/>
          <w:sz w:val="24"/>
          <w:szCs w:val="20"/>
        </w:rPr>
        <w:t>(8) После того, как лезвие ланцета на всю глубину проникло в кожу, сн</w:t>
      </w:r>
      <w:r w:rsidR="0055511D">
        <w:rPr>
          <w:rFonts w:ascii="Arial" w:hAnsi="Arial" w:cs="Arial"/>
          <w:sz w:val="24"/>
          <w:szCs w:val="20"/>
        </w:rPr>
        <w:t xml:space="preserve">ять </w:t>
      </w:r>
      <w:r w:rsidRPr="008A7C97">
        <w:rPr>
          <w:rFonts w:ascii="Arial" w:hAnsi="Arial" w:cs="Arial"/>
          <w:sz w:val="24"/>
          <w:szCs w:val="20"/>
        </w:rPr>
        <w:t>ланцет одним движением вверх и немедленно выбросьте его в соответствующий контейнер для острых предметов.</w:t>
      </w:r>
    </w:p>
    <w:p w:rsidR="001266C7" w:rsidRPr="001266C7" w:rsidRDefault="001266C7" w:rsidP="00702060">
      <w:pPr>
        <w:spacing w:after="0" w:line="360" w:lineRule="auto"/>
        <w:ind w:firstLine="709"/>
        <w:jc w:val="both"/>
        <w:rPr>
          <w:rFonts w:ascii="Arial" w:hAnsi="Arial" w:cs="Arial"/>
          <w:sz w:val="10"/>
          <w:szCs w:val="10"/>
        </w:rPr>
      </w:pPr>
    </w:p>
    <w:p w:rsidR="008A7C97" w:rsidRPr="001266C7" w:rsidRDefault="008A7C97" w:rsidP="001266C7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1266C7">
        <w:rPr>
          <w:rFonts w:ascii="Arial" w:hAnsi="Arial" w:cs="Arial"/>
          <w:spacing w:val="40"/>
        </w:rPr>
        <w:t>П</w:t>
      </w:r>
      <w:r w:rsidR="001266C7" w:rsidRPr="001266C7">
        <w:rPr>
          <w:rFonts w:ascii="Arial" w:hAnsi="Arial" w:cs="Arial"/>
          <w:spacing w:val="40"/>
        </w:rPr>
        <w:t>римечание</w:t>
      </w:r>
      <w:r w:rsidR="001266C7">
        <w:rPr>
          <w:rFonts w:ascii="Arial" w:hAnsi="Arial" w:cs="Arial"/>
        </w:rPr>
        <w:t xml:space="preserve"> – </w:t>
      </w:r>
      <w:r w:rsidR="0055511D" w:rsidRPr="001266C7">
        <w:rPr>
          <w:rFonts w:ascii="Arial" w:hAnsi="Arial" w:cs="Arial"/>
        </w:rPr>
        <w:t>Н</w:t>
      </w:r>
      <w:r w:rsidRPr="001266C7">
        <w:rPr>
          <w:rFonts w:ascii="Arial" w:hAnsi="Arial" w:cs="Arial"/>
        </w:rPr>
        <w:t xml:space="preserve">емедленная повторная пункция (двойное </w:t>
      </w:r>
      <w:r w:rsidR="00DD093A" w:rsidRPr="001266C7">
        <w:rPr>
          <w:rFonts w:ascii="Arial" w:hAnsi="Arial" w:cs="Arial"/>
        </w:rPr>
        <w:t>использование</w:t>
      </w:r>
      <w:r w:rsidR="0055511D" w:rsidRPr="001266C7">
        <w:rPr>
          <w:rFonts w:ascii="Arial" w:hAnsi="Arial" w:cs="Arial"/>
        </w:rPr>
        <w:t xml:space="preserve"> устройства</w:t>
      </w:r>
      <w:r w:rsidRPr="001266C7">
        <w:rPr>
          <w:rFonts w:ascii="Arial" w:hAnsi="Arial" w:cs="Arial"/>
        </w:rPr>
        <w:t xml:space="preserve">) на </w:t>
      </w:r>
      <w:r w:rsidR="00DD093A" w:rsidRPr="001266C7">
        <w:rPr>
          <w:rFonts w:ascii="Arial" w:hAnsi="Arial" w:cs="Arial"/>
        </w:rPr>
        <w:t>той же области</w:t>
      </w:r>
      <w:r w:rsidRPr="001266C7">
        <w:rPr>
          <w:rFonts w:ascii="Arial" w:hAnsi="Arial" w:cs="Arial"/>
        </w:rPr>
        <w:t xml:space="preserve"> не должна выполняться.</w:t>
      </w:r>
    </w:p>
    <w:p w:rsidR="001266C7" w:rsidRPr="001266C7" w:rsidRDefault="001266C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193567" w:rsidRPr="00DD093A" w:rsidRDefault="00193567" w:rsidP="001266C7">
      <w:pPr>
        <w:pStyle w:val="1"/>
        <w:spacing w:before="0"/>
        <w:ind w:firstLine="709"/>
        <w:rPr>
          <w:strike/>
        </w:rPr>
      </w:pPr>
      <w:bookmarkStart w:id="37" w:name="_Toc41855348"/>
      <w:r w:rsidRPr="00193567">
        <w:t>1</w:t>
      </w:r>
      <w:r w:rsidR="00C3594C">
        <w:t>1</w:t>
      </w:r>
      <w:r w:rsidRPr="00193567">
        <w:t xml:space="preserve"> </w:t>
      </w:r>
      <w:r w:rsidR="00781FA9">
        <w:t xml:space="preserve">Процедура </w:t>
      </w:r>
      <w:r w:rsidRPr="00DD093A">
        <w:t xml:space="preserve">сбора образцов </w:t>
      </w:r>
      <w:r w:rsidR="00596B44" w:rsidRPr="00DD093A">
        <w:t>капиллярной крови</w:t>
      </w:r>
      <w:bookmarkEnd w:id="37"/>
    </w:p>
    <w:p w:rsidR="00193567" w:rsidRDefault="001266C7" w:rsidP="001266C7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1266C7">
        <w:rPr>
          <w:rFonts w:ascii="Arial" w:hAnsi="Arial" w:cs="Arial"/>
          <w:spacing w:val="40"/>
        </w:rPr>
        <w:t>Примечание</w:t>
      </w:r>
      <w:r>
        <w:rPr>
          <w:rFonts w:ascii="Arial" w:hAnsi="Arial" w:cs="Arial"/>
        </w:rPr>
        <w:t xml:space="preserve"> –</w:t>
      </w:r>
      <w:r w:rsidR="00193567" w:rsidRPr="001266C7">
        <w:rPr>
          <w:rFonts w:ascii="Arial" w:hAnsi="Arial" w:cs="Arial"/>
        </w:rPr>
        <w:t xml:space="preserve"> Перчатки должны быть надеты при выполнении проколов кожи, чтобы минимизировать риск ко</w:t>
      </w:r>
      <w:r w:rsidR="00EE3F7A" w:rsidRPr="001266C7">
        <w:rPr>
          <w:rFonts w:ascii="Arial" w:hAnsi="Arial" w:cs="Arial"/>
        </w:rPr>
        <w:t>нтакта с медицинским работником</w:t>
      </w:r>
      <w:r w:rsidR="00EE3F7A" w:rsidRPr="001266C7">
        <w:rPr>
          <w:rFonts w:ascii="Arial" w:hAnsi="Arial" w:cs="Arial"/>
        </w:rPr>
        <w:fldChar w:fldCharType="begin"/>
      </w:r>
      <w:r w:rsidR="00EE3F7A" w:rsidRPr="001266C7">
        <w:rPr>
          <w:rFonts w:ascii="Arial" w:hAnsi="Arial" w:cs="Arial"/>
        </w:rPr>
        <w:instrText xml:space="preserve"> REF _Ref40210585 \r \h </w:instrText>
      </w:r>
      <w:r w:rsidRPr="001266C7">
        <w:rPr>
          <w:rFonts w:ascii="Arial" w:hAnsi="Arial" w:cs="Arial"/>
        </w:rPr>
        <w:instrText xml:space="preserve"> \* MERGEFORMAT </w:instrText>
      </w:r>
      <w:r w:rsidR="00EE3F7A" w:rsidRPr="001266C7">
        <w:rPr>
          <w:rFonts w:ascii="Arial" w:hAnsi="Arial" w:cs="Arial"/>
        </w:rPr>
      </w:r>
      <w:r w:rsidR="00EE3F7A" w:rsidRPr="001266C7">
        <w:rPr>
          <w:rFonts w:ascii="Arial" w:hAnsi="Arial" w:cs="Arial"/>
        </w:rPr>
        <w:fldChar w:fldCharType="separate"/>
      </w:r>
      <w:r w:rsidR="00EE3F7A" w:rsidRPr="001266C7">
        <w:rPr>
          <w:rFonts w:ascii="Arial" w:hAnsi="Arial" w:cs="Arial"/>
        </w:rPr>
        <w:t>[6]</w:t>
      </w:r>
      <w:r w:rsidR="00EE3F7A" w:rsidRPr="001266C7">
        <w:rPr>
          <w:rFonts w:ascii="Arial" w:hAnsi="Arial" w:cs="Arial"/>
        </w:rPr>
        <w:fldChar w:fldCharType="end"/>
      </w:r>
      <w:r w:rsidR="00EE3F7A" w:rsidRPr="001266C7">
        <w:rPr>
          <w:rFonts w:ascii="Arial" w:hAnsi="Arial" w:cs="Arial"/>
        </w:rPr>
        <w:t>.</w:t>
      </w:r>
    </w:p>
    <w:p w:rsidR="001266C7" w:rsidRPr="001266C7" w:rsidRDefault="001266C7" w:rsidP="00702060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:rsidR="00193567" w:rsidRPr="00193567" w:rsidRDefault="00193567" w:rsidP="00702060">
      <w:pPr>
        <w:pStyle w:val="2"/>
        <w:spacing w:before="0" w:after="0"/>
        <w:ind w:firstLine="709"/>
        <w:jc w:val="both"/>
      </w:pPr>
      <w:bookmarkStart w:id="38" w:name="_Toc41855349"/>
      <w:r w:rsidRPr="00193567">
        <w:t>1</w:t>
      </w:r>
      <w:r w:rsidR="00C3594C">
        <w:t>1</w:t>
      </w:r>
      <w:r w:rsidRPr="00193567">
        <w:t>.1 Устранение первой капли</w:t>
      </w:r>
      <w:bookmarkEnd w:id="38"/>
    </w:p>
    <w:p w:rsid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 xml:space="preserve">После того, как выбранный участок подготовлен и проколот, </w:t>
      </w:r>
      <w:r w:rsidR="005A27B5">
        <w:rPr>
          <w:rFonts w:ascii="Arial" w:hAnsi="Arial" w:cs="Arial"/>
          <w:sz w:val="24"/>
          <w:szCs w:val="20"/>
        </w:rPr>
        <w:t xml:space="preserve">нужно </w:t>
      </w:r>
      <w:r w:rsidR="00596B44" w:rsidRPr="00DD093A">
        <w:rPr>
          <w:rFonts w:ascii="Arial" w:hAnsi="Arial" w:cs="Arial"/>
          <w:sz w:val="24"/>
          <w:szCs w:val="20"/>
        </w:rPr>
        <w:t xml:space="preserve">удалить </w:t>
      </w:r>
      <w:r w:rsidRPr="00193567">
        <w:rPr>
          <w:rFonts w:ascii="Arial" w:hAnsi="Arial" w:cs="Arial"/>
          <w:sz w:val="24"/>
          <w:szCs w:val="20"/>
        </w:rPr>
        <w:t xml:space="preserve">первую каплю крови чистой марлевой салфеткой (если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193567">
        <w:rPr>
          <w:rFonts w:ascii="Arial" w:hAnsi="Arial" w:cs="Arial"/>
          <w:sz w:val="24"/>
          <w:szCs w:val="20"/>
        </w:rPr>
        <w:t>ь устройства для оказания медицинской помощи не требует тестирования первой капли), так как первая капля, скорее всего, содерж</w:t>
      </w:r>
      <w:r w:rsidR="005A27B5">
        <w:rPr>
          <w:rFonts w:ascii="Arial" w:hAnsi="Arial" w:cs="Arial"/>
          <w:sz w:val="24"/>
          <w:szCs w:val="20"/>
        </w:rPr>
        <w:t>и</w:t>
      </w:r>
      <w:r w:rsidRPr="00193567">
        <w:rPr>
          <w:rFonts w:ascii="Arial" w:hAnsi="Arial" w:cs="Arial"/>
          <w:sz w:val="24"/>
          <w:szCs w:val="20"/>
        </w:rPr>
        <w:t>т избыток тканевой жидкости.</w:t>
      </w:r>
    </w:p>
    <w:p w:rsidR="00193567" w:rsidRPr="00193567" w:rsidRDefault="00193567" w:rsidP="00702060">
      <w:pPr>
        <w:pStyle w:val="2"/>
        <w:spacing w:before="0" w:after="0"/>
        <w:ind w:firstLine="709"/>
        <w:jc w:val="both"/>
      </w:pPr>
      <w:bookmarkStart w:id="39" w:name="_Toc41855350"/>
      <w:r w:rsidRPr="00193567">
        <w:t>1</w:t>
      </w:r>
      <w:r w:rsidR="00C3594C">
        <w:t>1</w:t>
      </w:r>
      <w:r w:rsidRPr="00193567">
        <w:t>.2 Сбор образцов крови</w:t>
      </w:r>
      <w:bookmarkEnd w:id="39"/>
    </w:p>
    <w:p w:rsidR="00193567" w:rsidRP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 xml:space="preserve">Для сбора образца могут использоваться различные устройства </w:t>
      </w:r>
      <w:r w:rsidR="00DD093A">
        <w:rPr>
          <w:rFonts w:ascii="Arial" w:hAnsi="Arial" w:cs="Arial"/>
          <w:sz w:val="24"/>
          <w:szCs w:val="20"/>
        </w:rPr>
        <w:t xml:space="preserve">сбора </w:t>
      </w:r>
      <w:proofErr w:type="spellStart"/>
      <w:r w:rsidR="00DD093A">
        <w:rPr>
          <w:rFonts w:ascii="Arial" w:hAnsi="Arial" w:cs="Arial"/>
          <w:sz w:val="24"/>
          <w:szCs w:val="20"/>
        </w:rPr>
        <w:t>микропроб</w:t>
      </w:r>
      <w:proofErr w:type="spellEnd"/>
      <w:r>
        <w:rPr>
          <w:rFonts w:ascii="Arial" w:hAnsi="Arial" w:cs="Arial"/>
          <w:sz w:val="24"/>
          <w:szCs w:val="20"/>
        </w:rPr>
        <w:t xml:space="preserve">. </w:t>
      </w:r>
      <w:r w:rsidR="005A27B5">
        <w:rPr>
          <w:rFonts w:ascii="Arial" w:hAnsi="Arial" w:cs="Arial"/>
          <w:sz w:val="24"/>
          <w:szCs w:val="20"/>
        </w:rPr>
        <w:t>См.</w:t>
      </w:r>
      <w:r>
        <w:rPr>
          <w:rFonts w:ascii="Arial" w:hAnsi="Arial" w:cs="Arial"/>
          <w:sz w:val="24"/>
          <w:szCs w:val="20"/>
        </w:rPr>
        <w:t xml:space="preserve"> р</w:t>
      </w:r>
      <w:r w:rsidR="005A27B5">
        <w:rPr>
          <w:rFonts w:ascii="Arial" w:hAnsi="Arial" w:cs="Arial"/>
          <w:sz w:val="24"/>
          <w:szCs w:val="20"/>
        </w:rPr>
        <w:t>аздел</w:t>
      </w:r>
      <w:r w:rsidRPr="00193567">
        <w:rPr>
          <w:rFonts w:ascii="Arial" w:hAnsi="Arial" w:cs="Arial"/>
          <w:sz w:val="24"/>
          <w:szCs w:val="20"/>
        </w:rPr>
        <w:t xml:space="preserve"> 16 </w:t>
      </w:r>
      <w:r w:rsidR="005A27B5">
        <w:rPr>
          <w:rFonts w:ascii="Arial" w:hAnsi="Arial" w:cs="Arial"/>
          <w:sz w:val="24"/>
          <w:szCs w:val="20"/>
        </w:rPr>
        <w:t xml:space="preserve">для </w:t>
      </w:r>
      <w:r w:rsidRPr="00193567">
        <w:rPr>
          <w:rFonts w:ascii="Arial" w:hAnsi="Arial" w:cs="Arial"/>
          <w:sz w:val="24"/>
          <w:szCs w:val="20"/>
        </w:rPr>
        <w:t>подробной информаци</w:t>
      </w:r>
      <w:r w:rsidR="005A27B5">
        <w:rPr>
          <w:rFonts w:ascii="Arial" w:hAnsi="Arial" w:cs="Arial"/>
          <w:sz w:val="24"/>
          <w:szCs w:val="20"/>
        </w:rPr>
        <w:t xml:space="preserve">и </w:t>
      </w:r>
      <w:r w:rsidRPr="00193567">
        <w:rPr>
          <w:rFonts w:ascii="Arial" w:hAnsi="Arial" w:cs="Arial"/>
          <w:sz w:val="24"/>
          <w:szCs w:val="20"/>
        </w:rPr>
        <w:t>об использовании этих устройств.</w:t>
      </w:r>
    </w:p>
    <w:p w:rsid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 xml:space="preserve">После того, как место проколото и вытерто, вторая капля крови сформируется над местом </w:t>
      </w:r>
      <w:r w:rsidR="005A27B5">
        <w:rPr>
          <w:rFonts w:ascii="Arial" w:hAnsi="Arial" w:cs="Arial"/>
          <w:sz w:val="24"/>
          <w:szCs w:val="20"/>
        </w:rPr>
        <w:t>пункции</w:t>
      </w:r>
      <w:r w:rsidRPr="00193567">
        <w:rPr>
          <w:rFonts w:ascii="Arial" w:hAnsi="Arial" w:cs="Arial"/>
          <w:sz w:val="24"/>
          <w:szCs w:val="20"/>
        </w:rPr>
        <w:t xml:space="preserve">. Когда наконечник устройства </w:t>
      </w:r>
      <w:r w:rsidR="00544E28" w:rsidRPr="001C5528">
        <w:rPr>
          <w:rFonts w:ascii="Arial" w:hAnsi="Arial" w:cs="Arial"/>
          <w:sz w:val="24"/>
          <w:szCs w:val="20"/>
        </w:rPr>
        <w:t xml:space="preserve">сбора </w:t>
      </w:r>
      <w:proofErr w:type="spellStart"/>
      <w:r w:rsidR="00544E28" w:rsidRPr="001C5528">
        <w:rPr>
          <w:rFonts w:ascii="Arial" w:hAnsi="Arial" w:cs="Arial"/>
          <w:sz w:val="24"/>
          <w:szCs w:val="20"/>
        </w:rPr>
        <w:t>микропробы</w:t>
      </w:r>
      <w:proofErr w:type="spellEnd"/>
      <w:r w:rsidR="00544E28" w:rsidRPr="001C5528">
        <w:rPr>
          <w:rFonts w:ascii="Arial" w:hAnsi="Arial" w:cs="Arial"/>
          <w:sz w:val="24"/>
          <w:szCs w:val="20"/>
        </w:rPr>
        <w:t xml:space="preserve"> </w:t>
      </w:r>
      <w:r w:rsidRPr="00193567">
        <w:rPr>
          <w:rFonts w:ascii="Arial" w:hAnsi="Arial" w:cs="Arial"/>
          <w:sz w:val="24"/>
          <w:szCs w:val="20"/>
        </w:rPr>
        <w:t xml:space="preserve">касается этой капли, капиллярное </w:t>
      </w:r>
      <w:r w:rsidR="005A27B5">
        <w:rPr>
          <w:rFonts w:ascii="Arial" w:hAnsi="Arial" w:cs="Arial"/>
          <w:sz w:val="24"/>
          <w:szCs w:val="20"/>
        </w:rPr>
        <w:t>давление</w:t>
      </w:r>
      <w:r w:rsidRPr="00193567">
        <w:rPr>
          <w:rFonts w:ascii="Arial" w:hAnsi="Arial" w:cs="Arial"/>
          <w:sz w:val="24"/>
          <w:szCs w:val="20"/>
        </w:rPr>
        <w:t xml:space="preserve"> </w:t>
      </w:r>
      <w:r w:rsidR="005A27B5">
        <w:rPr>
          <w:rFonts w:ascii="Arial" w:hAnsi="Arial" w:cs="Arial"/>
          <w:sz w:val="24"/>
          <w:szCs w:val="20"/>
        </w:rPr>
        <w:t>направляет поток крови</w:t>
      </w:r>
      <w:r w:rsidRPr="00193567">
        <w:rPr>
          <w:rFonts w:ascii="Arial" w:hAnsi="Arial" w:cs="Arial"/>
          <w:sz w:val="24"/>
          <w:szCs w:val="20"/>
        </w:rPr>
        <w:t xml:space="preserve"> в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193567">
        <w:rPr>
          <w:rFonts w:ascii="Arial" w:hAnsi="Arial" w:cs="Arial"/>
          <w:sz w:val="24"/>
          <w:szCs w:val="20"/>
        </w:rPr>
        <w:t xml:space="preserve">у. Кровоток из </w:t>
      </w:r>
      <w:r w:rsidR="00544E28" w:rsidRPr="001C5528">
        <w:rPr>
          <w:rFonts w:ascii="Arial" w:hAnsi="Arial" w:cs="Arial"/>
          <w:sz w:val="24"/>
          <w:szCs w:val="20"/>
        </w:rPr>
        <w:t xml:space="preserve">области </w:t>
      </w:r>
      <w:r w:rsidRPr="00193567">
        <w:rPr>
          <w:rFonts w:ascii="Arial" w:hAnsi="Arial" w:cs="Arial"/>
          <w:sz w:val="24"/>
          <w:szCs w:val="20"/>
        </w:rPr>
        <w:t xml:space="preserve">пункции усиливается, </w:t>
      </w:r>
      <w:r w:rsidR="005A27B5">
        <w:rPr>
          <w:rFonts w:ascii="Arial" w:hAnsi="Arial" w:cs="Arial"/>
          <w:sz w:val="24"/>
          <w:szCs w:val="20"/>
        </w:rPr>
        <w:t xml:space="preserve">если </w:t>
      </w:r>
      <w:r w:rsidR="001C5528">
        <w:rPr>
          <w:rFonts w:ascii="Arial" w:hAnsi="Arial" w:cs="Arial"/>
          <w:sz w:val="24"/>
          <w:szCs w:val="20"/>
        </w:rPr>
        <w:t>кожу с области</w:t>
      </w:r>
      <w:r w:rsidRPr="00193567">
        <w:rPr>
          <w:rFonts w:ascii="Arial" w:hAnsi="Arial" w:cs="Arial"/>
          <w:sz w:val="24"/>
          <w:szCs w:val="20"/>
        </w:rPr>
        <w:t xml:space="preserve"> </w:t>
      </w:r>
      <w:r w:rsidR="005A27B5">
        <w:rPr>
          <w:rFonts w:ascii="Arial" w:hAnsi="Arial" w:cs="Arial"/>
          <w:sz w:val="24"/>
          <w:szCs w:val="20"/>
        </w:rPr>
        <w:t xml:space="preserve">пункции </w:t>
      </w:r>
      <w:r w:rsidR="00544E28" w:rsidRPr="001C5528">
        <w:rPr>
          <w:rFonts w:ascii="Arial" w:hAnsi="Arial" w:cs="Arial"/>
          <w:sz w:val="24"/>
          <w:szCs w:val="20"/>
        </w:rPr>
        <w:t xml:space="preserve">направить </w:t>
      </w:r>
      <w:r w:rsidR="005A27B5">
        <w:rPr>
          <w:rFonts w:ascii="Arial" w:hAnsi="Arial" w:cs="Arial"/>
          <w:sz w:val="24"/>
          <w:szCs w:val="20"/>
        </w:rPr>
        <w:t>вниз,</w:t>
      </w:r>
      <w:r w:rsidRPr="00193567">
        <w:rPr>
          <w:rFonts w:ascii="Arial" w:hAnsi="Arial" w:cs="Arial"/>
          <w:sz w:val="24"/>
          <w:szCs w:val="20"/>
        </w:rPr>
        <w:t xml:space="preserve"> осторожно </w:t>
      </w:r>
      <w:r w:rsidR="00544E28" w:rsidRPr="001C5528">
        <w:rPr>
          <w:rFonts w:ascii="Arial" w:hAnsi="Arial" w:cs="Arial"/>
          <w:sz w:val="24"/>
          <w:szCs w:val="20"/>
        </w:rPr>
        <w:t xml:space="preserve">создавая </w:t>
      </w:r>
      <w:r w:rsidRPr="00193567">
        <w:rPr>
          <w:rFonts w:ascii="Arial" w:hAnsi="Arial" w:cs="Arial"/>
          <w:sz w:val="24"/>
          <w:szCs w:val="20"/>
        </w:rPr>
        <w:t xml:space="preserve">прерывистое давление к окружающей ткани (или </w:t>
      </w:r>
      <w:r w:rsidR="005A27B5">
        <w:rPr>
          <w:rFonts w:ascii="Arial" w:hAnsi="Arial" w:cs="Arial"/>
          <w:sz w:val="24"/>
          <w:szCs w:val="20"/>
        </w:rPr>
        <w:t xml:space="preserve">надавливать </w:t>
      </w:r>
      <w:r w:rsidRPr="00193567">
        <w:rPr>
          <w:rFonts w:ascii="Arial" w:hAnsi="Arial" w:cs="Arial"/>
          <w:sz w:val="24"/>
          <w:szCs w:val="20"/>
        </w:rPr>
        <w:t xml:space="preserve">проксимально к месту прокола, когда кровь берется из пальца). </w:t>
      </w:r>
      <w:r w:rsidRPr="005A27B5">
        <w:rPr>
          <w:rFonts w:ascii="Arial" w:hAnsi="Arial" w:cs="Arial"/>
          <w:b/>
          <w:i/>
          <w:sz w:val="24"/>
          <w:szCs w:val="20"/>
        </w:rPr>
        <w:t>Следует избегать</w:t>
      </w:r>
      <w:r w:rsidRPr="00193567">
        <w:rPr>
          <w:rFonts w:ascii="Arial" w:hAnsi="Arial" w:cs="Arial"/>
          <w:sz w:val="24"/>
          <w:szCs w:val="20"/>
        </w:rPr>
        <w:t xml:space="preserve"> черпающего движения для сбора крови и сильного повторяющегося давления («доения»), так как обе процедуры могут привести к гемолизу или загрязнению</w:t>
      </w:r>
      <w:r w:rsidR="005A27B5">
        <w:rPr>
          <w:rFonts w:ascii="Arial" w:hAnsi="Arial" w:cs="Arial"/>
          <w:sz w:val="24"/>
          <w:szCs w:val="20"/>
        </w:rPr>
        <w:t xml:space="preserve"> образца тканевой жидкостью</w:t>
      </w:r>
      <w:r w:rsidRPr="00193567">
        <w:rPr>
          <w:rFonts w:ascii="Arial" w:hAnsi="Arial" w:cs="Arial"/>
          <w:sz w:val="24"/>
          <w:szCs w:val="20"/>
        </w:rPr>
        <w:t>.</w:t>
      </w:r>
    </w:p>
    <w:p w:rsidR="0001664B" w:rsidRPr="0001664B" w:rsidRDefault="0001664B" w:rsidP="00702060">
      <w:pPr>
        <w:spacing w:after="0" w:line="360" w:lineRule="auto"/>
        <w:ind w:firstLine="709"/>
        <w:jc w:val="both"/>
        <w:rPr>
          <w:rFonts w:ascii="Arial" w:hAnsi="Arial" w:cs="Arial"/>
          <w:sz w:val="10"/>
          <w:szCs w:val="10"/>
        </w:rPr>
      </w:pPr>
    </w:p>
    <w:p w:rsidR="00193567" w:rsidRDefault="0001664B" w:rsidP="0001664B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1266C7">
        <w:rPr>
          <w:rFonts w:ascii="Arial" w:hAnsi="Arial" w:cs="Arial"/>
          <w:spacing w:val="40"/>
        </w:rPr>
        <w:t>Примечание</w:t>
      </w:r>
      <w:r>
        <w:rPr>
          <w:rFonts w:ascii="Arial" w:hAnsi="Arial" w:cs="Arial"/>
        </w:rPr>
        <w:t xml:space="preserve"> –</w:t>
      </w:r>
      <w:r w:rsidRPr="0001664B">
        <w:rPr>
          <w:rFonts w:ascii="Arial" w:hAnsi="Arial" w:cs="Arial"/>
        </w:rPr>
        <w:t xml:space="preserve"> </w:t>
      </w:r>
      <w:r w:rsidR="005A27B5" w:rsidRPr="0001664B">
        <w:rPr>
          <w:rFonts w:ascii="Arial" w:hAnsi="Arial" w:cs="Arial"/>
        </w:rPr>
        <w:t>«Черпающее» д</w:t>
      </w:r>
      <w:r w:rsidR="00193567" w:rsidRPr="0001664B">
        <w:rPr>
          <w:rFonts w:ascii="Arial" w:hAnsi="Arial" w:cs="Arial"/>
        </w:rPr>
        <w:t xml:space="preserve">вижение не следует путать с </w:t>
      </w:r>
      <w:r w:rsidR="0057530C" w:rsidRPr="0001664B">
        <w:rPr>
          <w:rFonts w:ascii="Arial" w:hAnsi="Arial" w:cs="Arial"/>
        </w:rPr>
        <w:t>компонентами</w:t>
      </w:r>
      <w:r w:rsidR="00193567" w:rsidRPr="0001664B">
        <w:rPr>
          <w:rFonts w:ascii="Arial" w:hAnsi="Arial" w:cs="Arial"/>
        </w:rPr>
        <w:t xml:space="preserve"> устройств</w:t>
      </w:r>
      <w:r w:rsidR="00841942" w:rsidRPr="0001664B">
        <w:rPr>
          <w:rFonts w:ascii="Arial" w:hAnsi="Arial" w:cs="Arial"/>
        </w:rPr>
        <w:t xml:space="preserve"> для сбора </w:t>
      </w:r>
      <w:proofErr w:type="spellStart"/>
      <w:r w:rsidR="00841942" w:rsidRPr="0001664B">
        <w:rPr>
          <w:rFonts w:ascii="Arial" w:hAnsi="Arial" w:cs="Arial"/>
        </w:rPr>
        <w:t>микропроб</w:t>
      </w:r>
      <w:proofErr w:type="spellEnd"/>
      <w:r w:rsidR="00193567" w:rsidRPr="0001664B">
        <w:rPr>
          <w:rFonts w:ascii="Arial" w:hAnsi="Arial" w:cs="Arial"/>
        </w:rPr>
        <w:t>, которые обычно называют «</w:t>
      </w:r>
      <w:r w:rsidR="0057530C" w:rsidRPr="0001664B">
        <w:rPr>
          <w:rFonts w:ascii="Arial" w:hAnsi="Arial" w:cs="Arial"/>
        </w:rPr>
        <w:t xml:space="preserve">черпаками». Использовать компоненты необходимо </w:t>
      </w:r>
      <w:r w:rsidR="00193567" w:rsidRPr="0001664B">
        <w:rPr>
          <w:rFonts w:ascii="Arial" w:hAnsi="Arial" w:cs="Arial"/>
        </w:rPr>
        <w:t xml:space="preserve">в соответствии с указаниями </w:t>
      </w:r>
      <w:r w:rsidR="00DF5E79" w:rsidRPr="0001664B">
        <w:rPr>
          <w:rFonts w:ascii="Arial" w:hAnsi="Arial" w:cs="Arial"/>
        </w:rPr>
        <w:t>изготовител</w:t>
      </w:r>
      <w:r w:rsidR="00193567" w:rsidRPr="0001664B">
        <w:rPr>
          <w:rFonts w:ascii="Arial" w:hAnsi="Arial" w:cs="Arial"/>
        </w:rPr>
        <w:t>я.</w:t>
      </w:r>
    </w:p>
    <w:p w:rsidR="0001664B" w:rsidRPr="0001664B" w:rsidRDefault="0001664B" w:rsidP="0001664B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193567" w:rsidRPr="00193567" w:rsidRDefault="005A27B5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lastRenderedPageBreak/>
        <w:t>К</w:t>
      </w:r>
      <w:r w:rsidR="00193567" w:rsidRPr="00193567">
        <w:rPr>
          <w:rFonts w:ascii="Arial" w:hAnsi="Arial" w:cs="Arial"/>
          <w:sz w:val="24"/>
          <w:szCs w:val="20"/>
        </w:rPr>
        <w:t>апл</w:t>
      </w:r>
      <w:r>
        <w:rPr>
          <w:rFonts w:ascii="Arial" w:hAnsi="Arial" w:cs="Arial"/>
          <w:sz w:val="24"/>
          <w:szCs w:val="20"/>
        </w:rPr>
        <w:t>и</w:t>
      </w:r>
      <w:r w:rsidR="00193567" w:rsidRPr="00193567">
        <w:rPr>
          <w:rFonts w:ascii="Arial" w:hAnsi="Arial" w:cs="Arial"/>
          <w:sz w:val="24"/>
          <w:szCs w:val="20"/>
        </w:rPr>
        <w:t xml:space="preserve"> крови </w:t>
      </w:r>
      <w:r>
        <w:rPr>
          <w:rFonts w:ascii="Arial" w:hAnsi="Arial" w:cs="Arial"/>
          <w:sz w:val="24"/>
          <w:szCs w:val="20"/>
        </w:rPr>
        <w:t xml:space="preserve">должны </w:t>
      </w:r>
      <w:r w:rsidR="00193567" w:rsidRPr="00193567">
        <w:rPr>
          <w:rFonts w:ascii="Arial" w:hAnsi="Arial" w:cs="Arial"/>
          <w:sz w:val="24"/>
          <w:szCs w:val="20"/>
        </w:rPr>
        <w:t>св</w:t>
      </w:r>
      <w:r>
        <w:rPr>
          <w:rFonts w:ascii="Arial" w:hAnsi="Arial" w:cs="Arial"/>
          <w:sz w:val="24"/>
          <w:szCs w:val="20"/>
        </w:rPr>
        <w:t>ободно течь в коллектор сверху</w:t>
      </w:r>
      <w:r w:rsidR="00193567" w:rsidRPr="00193567">
        <w:rPr>
          <w:rFonts w:ascii="Arial" w:hAnsi="Arial" w:cs="Arial"/>
          <w:sz w:val="24"/>
          <w:szCs w:val="20"/>
        </w:rPr>
        <w:t xml:space="preserve"> вниз по стенкам </w:t>
      </w:r>
      <w:r w:rsidR="00F934DD">
        <w:rPr>
          <w:rFonts w:ascii="Arial" w:hAnsi="Arial" w:cs="Arial"/>
          <w:sz w:val="24"/>
          <w:szCs w:val="20"/>
        </w:rPr>
        <w:t>пробирк</w:t>
      </w:r>
      <w:r w:rsidR="00193567" w:rsidRPr="00193567">
        <w:rPr>
          <w:rFonts w:ascii="Arial" w:hAnsi="Arial" w:cs="Arial"/>
          <w:sz w:val="24"/>
          <w:szCs w:val="20"/>
        </w:rPr>
        <w:t xml:space="preserve">и. Если капля крови попадает внутрь коллекторного отверстия, достаточно легкого постукивания </w:t>
      </w:r>
      <w:r w:rsidR="00F934DD">
        <w:rPr>
          <w:rFonts w:ascii="Arial" w:hAnsi="Arial" w:cs="Arial"/>
          <w:sz w:val="24"/>
          <w:szCs w:val="20"/>
        </w:rPr>
        <w:t>пробирк</w:t>
      </w:r>
      <w:r w:rsidR="00193567" w:rsidRPr="00193567">
        <w:rPr>
          <w:rFonts w:ascii="Arial" w:hAnsi="Arial" w:cs="Arial"/>
          <w:sz w:val="24"/>
          <w:szCs w:val="20"/>
        </w:rPr>
        <w:t xml:space="preserve">и о твердую поверхность, чтобы переместить ее на дно. Смешивание </w:t>
      </w:r>
      <w:proofErr w:type="spellStart"/>
      <w:r w:rsidR="00193567" w:rsidRPr="00193567">
        <w:rPr>
          <w:rFonts w:ascii="Arial" w:hAnsi="Arial" w:cs="Arial"/>
          <w:sz w:val="24"/>
          <w:szCs w:val="20"/>
        </w:rPr>
        <w:t>антикоагулированного</w:t>
      </w:r>
      <w:proofErr w:type="spellEnd"/>
      <w:r w:rsidR="00193567" w:rsidRPr="00193567">
        <w:rPr>
          <w:rFonts w:ascii="Arial" w:hAnsi="Arial" w:cs="Arial"/>
          <w:sz w:val="24"/>
          <w:szCs w:val="20"/>
        </w:rPr>
        <w:t xml:space="preserve"> образца во время сбора имеет важное значение для предотвращения образования сгустка. </w:t>
      </w:r>
      <w:r>
        <w:rPr>
          <w:rFonts w:ascii="Arial" w:hAnsi="Arial" w:cs="Arial"/>
          <w:sz w:val="24"/>
          <w:szCs w:val="20"/>
        </w:rPr>
        <w:t>К тому же, нужно</w:t>
      </w:r>
      <w:r w:rsidR="00193567" w:rsidRPr="00193567">
        <w:rPr>
          <w:rFonts w:ascii="Arial" w:hAnsi="Arial" w:cs="Arial"/>
          <w:sz w:val="24"/>
          <w:szCs w:val="20"/>
        </w:rPr>
        <w:t xml:space="preserve"> смеша</w:t>
      </w:r>
      <w:r>
        <w:rPr>
          <w:rFonts w:ascii="Arial" w:hAnsi="Arial" w:cs="Arial"/>
          <w:sz w:val="24"/>
          <w:szCs w:val="20"/>
        </w:rPr>
        <w:t>ть</w:t>
      </w:r>
      <w:r w:rsidR="00193567" w:rsidRPr="00193567">
        <w:rPr>
          <w:rFonts w:ascii="Arial" w:hAnsi="Arial" w:cs="Arial"/>
          <w:sz w:val="24"/>
          <w:szCs w:val="20"/>
        </w:rPr>
        <w:t xml:space="preserve"> </w:t>
      </w:r>
      <w:proofErr w:type="spellStart"/>
      <w:r w:rsidR="00193567" w:rsidRPr="00193567">
        <w:rPr>
          <w:rFonts w:ascii="Arial" w:hAnsi="Arial" w:cs="Arial"/>
          <w:sz w:val="24"/>
          <w:szCs w:val="20"/>
        </w:rPr>
        <w:t>антикоагулированные</w:t>
      </w:r>
      <w:proofErr w:type="spellEnd"/>
      <w:r w:rsidR="00193567" w:rsidRPr="00193567">
        <w:rPr>
          <w:rFonts w:ascii="Arial" w:hAnsi="Arial" w:cs="Arial"/>
          <w:sz w:val="24"/>
          <w:szCs w:val="20"/>
        </w:rPr>
        <w:t xml:space="preserve"> образцы путем осторожного переворачивания после того, как </w:t>
      </w:r>
      <w:r>
        <w:rPr>
          <w:rFonts w:ascii="Arial" w:hAnsi="Arial" w:cs="Arial"/>
          <w:sz w:val="24"/>
          <w:szCs w:val="20"/>
        </w:rPr>
        <w:t>крышка пробирки закрыта</w:t>
      </w:r>
      <w:r w:rsidR="00193567" w:rsidRPr="00193567">
        <w:rPr>
          <w:rFonts w:ascii="Arial" w:hAnsi="Arial" w:cs="Arial"/>
          <w:sz w:val="24"/>
          <w:szCs w:val="20"/>
        </w:rPr>
        <w:t xml:space="preserve">. </w:t>
      </w:r>
      <w:r>
        <w:rPr>
          <w:rFonts w:ascii="Arial" w:hAnsi="Arial" w:cs="Arial"/>
          <w:sz w:val="24"/>
          <w:szCs w:val="20"/>
        </w:rPr>
        <w:t>Необходимо следовать</w:t>
      </w:r>
      <w:r w:rsidR="00193567" w:rsidRPr="00193567">
        <w:rPr>
          <w:rFonts w:ascii="Arial" w:hAnsi="Arial" w:cs="Arial"/>
          <w:sz w:val="24"/>
          <w:szCs w:val="20"/>
        </w:rPr>
        <w:t xml:space="preserve"> инструкциям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="00193567" w:rsidRPr="00193567">
        <w:rPr>
          <w:rFonts w:ascii="Arial" w:hAnsi="Arial" w:cs="Arial"/>
          <w:sz w:val="24"/>
          <w:szCs w:val="20"/>
        </w:rPr>
        <w:t>я.</w:t>
      </w:r>
    </w:p>
    <w:p w:rsid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 xml:space="preserve">После того, как кровь собрана с пятки младенца, ногу </w:t>
      </w:r>
      <w:r w:rsidR="005A27B5">
        <w:rPr>
          <w:rFonts w:ascii="Arial" w:hAnsi="Arial" w:cs="Arial"/>
          <w:sz w:val="24"/>
          <w:szCs w:val="20"/>
        </w:rPr>
        <w:t xml:space="preserve">нужно поднять </w:t>
      </w:r>
      <w:r w:rsidRPr="00193567">
        <w:rPr>
          <w:rFonts w:ascii="Arial" w:hAnsi="Arial" w:cs="Arial"/>
          <w:sz w:val="24"/>
          <w:szCs w:val="20"/>
        </w:rPr>
        <w:t>над телом и прижима</w:t>
      </w:r>
      <w:r w:rsidR="005A27B5">
        <w:rPr>
          <w:rFonts w:ascii="Arial" w:hAnsi="Arial" w:cs="Arial"/>
          <w:sz w:val="24"/>
          <w:szCs w:val="20"/>
        </w:rPr>
        <w:t>ть</w:t>
      </w:r>
      <w:r w:rsidRPr="00193567">
        <w:rPr>
          <w:rFonts w:ascii="Arial" w:hAnsi="Arial" w:cs="Arial"/>
          <w:sz w:val="24"/>
          <w:szCs w:val="20"/>
        </w:rPr>
        <w:t xml:space="preserve"> чистую марлевую </w:t>
      </w:r>
      <w:r w:rsidR="005A27B5">
        <w:rPr>
          <w:rFonts w:ascii="Arial" w:hAnsi="Arial" w:cs="Arial"/>
          <w:sz w:val="24"/>
          <w:szCs w:val="20"/>
        </w:rPr>
        <w:t>салфетку</w:t>
      </w:r>
      <w:r w:rsidRPr="00193567">
        <w:rPr>
          <w:rFonts w:ascii="Arial" w:hAnsi="Arial" w:cs="Arial"/>
          <w:sz w:val="24"/>
          <w:szCs w:val="20"/>
        </w:rPr>
        <w:t xml:space="preserve"> к месту прокола, пока кровотечение не останови</w:t>
      </w:r>
      <w:r w:rsidR="005A27B5">
        <w:rPr>
          <w:rFonts w:ascii="Arial" w:hAnsi="Arial" w:cs="Arial"/>
          <w:sz w:val="24"/>
          <w:szCs w:val="20"/>
        </w:rPr>
        <w:t xml:space="preserve">тся. Не рекомендуется применять </w:t>
      </w:r>
      <w:r w:rsidRPr="00193567">
        <w:rPr>
          <w:rFonts w:ascii="Arial" w:hAnsi="Arial" w:cs="Arial"/>
          <w:sz w:val="24"/>
          <w:szCs w:val="20"/>
        </w:rPr>
        <w:t xml:space="preserve">клейкие повязки на местах </w:t>
      </w:r>
      <w:r w:rsidR="005A27B5">
        <w:rPr>
          <w:rFonts w:ascii="Arial" w:hAnsi="Arial" w:cs="Arial"/>
          <w:sz w:val="24"/>
          <w:szCs w:val="20"/>
        </w:rPr>
        <w:t>пункции</w:t>
      </w:r>
      <w:r w:rsidRPr="00193567">
        <w:rPr>
          <w:rFonts w:ascii="Arial" w:hAnsi="Arial" w:cs="Arial"/>
          <w:sz w:val="24"/>
          <w:szCs w:val="20"/>
        </w:rPr>
        <w:t xml:space="preserve"> кожи у </w:t>
      </w:r>
      <w:r w:rsidR="00EE3F7A">
        <w:rPr>
          <w:rFonts w:ascii="Arial" w:hAnsi="Arial" w:cs="Arial"/>
          <w:sz w:val="24"/>
          <w:szCs w:val="20"/>
        </w:rPr>
        <w:t>детей младше двух лет.</w:t>
      </w:r>
      <w:r w:rsidRPr="00193567">
        <w:rPr>
          <w:rFonts w:ascii="Arial" w:hAnsi="Arial" w:cs="Arial"/>
          <w:sz w:val="24"/>
          <w:szCs w:val="20"/>
        </w:rPr>
        <w:t xml:space="preserve"> </w:t>
      </w:r>
      <w:r w:rsidR="005A27B5">
        <w:rPr>
          <w:rFonts w:ascii="Arial" w:hAnsi="Arial" w:cs="Arial"/>
          <w:sz w:val="24"/>
          <w:szCs w:val="20"/>
        </w:rPr>
        <w:t>Клейкие</w:t>
      </w:r>
      <w:r w:rsidRPr="00193567">
        <w:rPr>
          <w:rFonts w:ascii="Arial" w:hAnsi="Arial" w:cs="Arial"/>
          <w:sz w:val="24"/>
          <w:szCs w:val="20"/>
        </w:rPr>
        <w:t xml:space="preserve"> повязки могут вызывать раздражение кожи младенца, а </w:t>
      </w:r>
      <w:r w:rsidR="005A27B5">
        <w:rPr>
          <w:rFonts w:ascii="Arial" w:hAnsi="Arial" w:cs="Arial"/>
          <w:sz w:val="24"/>
          <w:szCs w:val="20"/>
        </w:rPr>
        <w:t>более взрослый</w:t>
      </w:r>
      <w:r w:rsidRPr="00193567">
        <w:rPr>
          <w:rFonts w:ascii="Arial" w:hAnsi="Arial" w:cs="Arial"/>
          <w:sz w:val="24"/>
          <w:szCs w:val="20"/>
        </w:rPr>
        <w:t xml:space="preserve"> ребенок может снять повязку и положить ее в рот, </w:t>
      </w:r>
      <w:r w:rsidR="005A27B5">
        <w:rPr>
          <w:rFonts w:ascii="Arial" w:hAnsi="Arial" w:cs="Arial"/>
          <w:sz w:val="24"/>
          <w:szCs w:val="20"/>
        </w:rPr>
        <w:t>что создаст</w:t>
      </w:r>
      <w:r w:rsidRPr="00193567">
        <w:rPr>
          <w:rFonts w:ascii="Arial" w:hAnsi="Arial" w:cs="Arial"/>
          <w:sz w:val="24"/>
          <w:szCs w:val="20"/>
        </w:rPr>
        <w:t xml:space="preserve"> опасность удушья. Бинты также представляют опасность удушья для детей старшего возраста.</w:t>
      </w:r>
    </w:p>
    <w:p w:rsidR="0001664B" w:rsidRDefault="0001664B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193567" w:rsidRPr="00193567" w:rsidRDefault="00193567" w:rsidP="00702060">
      <w:pPr>
        <w:pStyle w:val="2"/>
        <w:spacing w:before="0" w:after="0"/>
        <w:ind w:firstLine="709"/>
        <w:jc w:val="both"/>
      </w:pPr>
      <w:bookmarkStart w:id="40" w:name="_Toc41855351"/>
      <w:r w:rsidRPr="00193567">
        <w:t>1</w:t>
      </w:r>
      <w:r w:rsidR="00C3594C">
        <w:t>1</w:t>
      </w:r>
      <w:r w:rsidRPr="00193567">
        <w:t>.3 Утилизация устройства</w:t>
      </w:r>
      <w:bookmarkEnd w:id="40"/>
    </w:p>
    <w:p w:rsidR="00193567" w:rsidRPr="00193567" w:rsidRDefault="009A24B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И</w:t>
      </w:r>
      <w:r w:rsidR="00193567" w:rsidRPr="00193567">
        <w:rPr>
          <w:rFonts w:ascii="Arial" w:hAnsi="Arial" w:cs="Arial"/>
          <w:sz w:val="24"/>
          <w:szCs w:val="20"/>
        </w:rPr>
        <w:t xml:space="preserve">спользованные одноразовые устройства для </w:t>
      </w:r>
      <w:r>
        <w:rPr>
          <w:rFonts w:ascii="Arial" w:hAnsi="Arial" w:cs="Arial"/>
          <w:sz w:val="24"/>
          <w:szCs w:val="20"/>
        </w:rPr>
        <w:t>пункции</w:t>
      </w:r>
      <w:r w:rsidR="00193567" w:rsidRPr="00193567">
        <w:rPr>
          <w:rFonts w:ascii="Arial" w:hAnsi="Arial" w:cs="Arial"/>
          <w:sz w:val="24"/>
          <w:szCs w:val="20"/>
        </w:rPr>
        <w:t xml:space="preserve"> кожи </w:t>
      </w:r>
      <w:r>
        <w:rPr>
          <w:rFonts w:ascii="Arial" w:hAnsi="Arial" w:cs="Arial"/>
          <w:sz w:val="24"/>
          <w:szCs w:val="20"/>
        </w:rPr>
        <w:t xml:space="preserve">помещаются </w:t>
      </w:r>
      <w:r w:rsidR="00193567" w:rsidRPr="00193567">
        <w:rPr>
          <w:rFonts w:ascii="Arial" w:hAnsi="Arial" w:cs="Arial"/>
          <w:sz w:val="24"/>
          <w:szCs w:val="20"/>
        </w:rPr>
        <w:t>в жесткий, устойчивый к проколу контейнер для утилизац</w:t>
      </w:r>
      <w:r>
        <w:rPr>
          <w:rFonts w:ascii="Arial" w:hAnsi="Arial" w:cs="Arial"/>
          <w:sz w:val="24"/>
          <w:szCs w:val="20"/>
        </w:rPr>
        <w:t>ии с крышкой (контейнер для игл</w:t>
      </w:r>
      <w:r w:rsidR="00193567" w:rsidRPr="00193567">
        <w:rPr>
          <w:rFonts w:ascii="Arial" w:hAnsi="Arial" w:cs="Arial"/>
          <w:sz w:val="24"/>
          <w:szCs w:val="20"/>
        </w:rPr>
        <w:t>) и заметной этик</w:t>
      </w:r>
      <w:r>
        <w:rPr>
          <w:rFonts w:ascii="Arial" w:hAnsi="Arial" w:cs="Arial"/>
          <w:sz w:val="24"/>
          <w:szCs w:val="20"/>
        </w:rPr>
        <w:t>еткой биологической опасности. Цвет к</w:t>
      </w:r>
      <w:r w:rsidR="00193567" w:rsidRPr="00193567">
        <w:rPr>
          <w:rFonts w:ascii="Arial" w:hAnsi="Arial" w:cs="Arial"/>
          <w:sz w:val="24"/>
          <w:szCs w:val="20"/>
        </w:rPr>
        <w:t>онтейнер</w:t>
      </w:r>
      <w:r>
        <w:rPr>
          <w:rFonts w:ascii="Arial" w:hAnsi="Arial" w:cs="Arial"/>
          <w:sz w:val="24"/>
          <w:szCs w:val="20"/>
        </w:rPr>
        <w:t>а</w:t>
      </w:r>
      <w:r w:rsidR="00193567" w:rsidRPr="00193567">
        <w:rPr>
          <w:rFonts w:ascii="Arial" w:hAnsi="Arial" w:cs="Arial"/>
          <w:sz w:val="24"/>
          <w:szCs w:val="20"/>
        </w:rPr>
        <w:t xml:space="preserve"> должен быть легко распознан (например, красный) и четко обозначен как биологически опасный. Следует использовать жесткий пластик, металл или жесткий картон (</w:t>
      </w:r>
      <w:r>
        <w:rPr>
          <w:rFonts w:ascii="Arial" w:hAnsi="Arial" w:cs="Arial"/>
          <w:sz w:val="24"/>
          <w:szCs w:val="20"/>
        </w:rPr>
        <w:t xml:space="preserve">строительный </w:t>
      </w:r>
      <w:r w:rsidR="00193567" w:rsidRPr="00193567">
        <w:rPr>
          <w:rFonts w:ascii="Arial" w:hAnsi="Arial" w:cs="Arial"/>
          <w:sz w:val="24"/>
          <w:szCs w:val="20"/>
        </w:rPr>
        <w:t xml:space="preserve">картон). Если используются картонные контейнеры, они должны </w:t>
      </w:r>
      <w:r w:rsidR="00193567">
        <w:rPr>
          <w:rFonts w:ascii="Arial" w:hAnsi="Arial" w:cs="Arial"/>
          <w:sz w:val="24"/>
          <w:szCs w:val="20"/>
        </w:rPr>
        <w:t xml:space="preserve">быть </w:t>
      </w:r>
      <w:r>
        <w:rPr>
          <w:rFonts w:ascii="Arial" w:hAnsi="Arial" w:cs="Arial"/>
          <w:sz w:val="24"/>
          <w:szCs w:val="20"/>
        </w:rPr>
        <w:t>калибром</w:t>
      </w:r>
      <w:r w:rsidR="00193567">
        <w:rPr>
          <w:rFonts w:ascii="Arial" w:hAnsi="Arial" w:cs="Arial"/>
          <w:sz w:val="24"/>
          <w:szCs w:val="20"/>
        </w:rPr>
        <w:t xml:space="preserve"> не менее 0</w:t>
      </w:r>
      <w:r>
        <w:rPr>
          <w:rFonts w:ascii="Arial" w:hAnsi="Arial" w:cs="Arial"/>
          <w:sz w:val="24"/>
          <w:szCs w:val="20"/>
        </w:rPr>
        <w:t>,</w:t>
      </w:r>
      <w:r w:rsidR="00EE3F7A">
        <w:rPr>
          <w:rFonts w:ascii="Arial" w:hAnsi="Arial" w:cs="Arial"/>
          <w:sz w:val="24"/>
          <w:szCs w:val="20"/>
        </w:rPr>
        <w:t>015</w:t>
      </w:r>
      <w:r w:rsidR="00EE3F7A">
        <w:rPr>
          <w:rFonts w:ascii="Arial" w:hAnsi="Arial" w:cs="Arial"/>
          <w:sz w:val="24"/>
          <w:szCs w:val="20"/>
        </w:rPr>
        <w:fldChar w:fldCharType="begin"/>
      </w:r>
      <w:r w:rsidR="00EE3F7A">
        <w:rPr>
          <w:rFonts w:ascii="Arial" w:hAnsi="Arial" w:cs="Arial"/>
          <w:sz w:val="24"/>
          <w:szCs w:val="20"/>
        </w:rPr>
        <w:instrText xml:space="preserve"> REF _Ref40210585 \r \h </w:instrText>
      </w:r>
      <w:r w:rsidR="00EE3F7A">
        <w:rPr>
          <w:rFonts w:ascii="Arial" w:hAnsi="Arial" w:cs="Arial"/>
          <w:sz w:val="24"/>
          <w:szCs w:val="20"/>
        </w:rPr>
      </w:r>
      <w:r w:rsidR="00EE3F7A">
        <w:rPr>
          <w:rFonts w:ascii="Arial" w:hAnsi="Arial" w:cs="Arial"/>
          <w:sz w:val="24"/>
          <w:szCs w:val="20"/>
        </w:rPr>
        <w:fldChar w:fldCharType="end"/>
      </w:r>
      <w:r w:rsidR="00EE3F7A">
        <w:rPr>
          <w:rFonts w:ascii="Arial" w:hAnsi="Arial" w:cs="Arial"/>
          <w:sz w:val="24"/>
          <w:szCs w:val="20"/>
        </w:rPr>
        <w:t>.</w:t>
      </w:r>
    </w:p>
    <w:p w:rsidR="00193567" w:rsidRPr="00193567" w:rsidRDefault="00193567" w:rsidP="00702060">
      <w:pPr>
        <w:pStyle w:val="2"/>
        <w:spacing w:before="0" w:after="0"/>
        <w:ind w:firstLine="709"/>
        <w:jc w:val="both"/>
      </w:pPr>
      <w:bookmarkStart w:id="41" w:name="_Toc41855352"/>
      <w:r w:rsidRPr="00193567">
        <w:t>1</w:t>
      </w:r>
      <w:r w:rsidR="00C3594C">
        <w:t>1</w:t>
      </w:r>
      <w:r w:rsidRPr="00193567">
        <w:t>.4 Порядок сбора</w:t>
      </w:r>
      <w:bookmarkEnd w:id="41"/>
    </w:p>
    <w:p w:rsidR="00193567" w:rsidRP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 xml:space="preserve">Порядок сбора для </w:t>
      </w:r>
      <w:proofErr w:type="spellStart"/>
      <w:r w:rsidR="00544E28" w:rsidRPr="001C5528">
        <w:rPr>
          <w:rFonts w:ascii="Arial" w:hAnsi="Arial" w:cs="Arial"/>
          <w:sz w:val="24"/>
          <w:szCs w:val="20"/>
        </w:rPr>
        <w:t>микропробы</w:t>
      </w:r>
      <w:proofErr w:type="spellEnd"/>
      <w:r w:rsidR="00544E28" w:rsidRPr="001C5528">
        <w:rPr>
          <w:rFonts w:ascii="Arial" w:hAnsi="Arial" w:cs="Arial"/>
          <w:sz w:val="24"/>
          <w:szCs w:val="20"/>
        </w:rPr>
        <w:t xml:space="preserve"> </w:t>
      </w:r>
      <w:r w:rsidRPr="00193567">
        <w:rPr>
          <w:rFonts w:ascii="Arial" w:hAnsi="Arial" w:cs="Arial"/>
          <w:sz w:val="24"/>
          <w:szCs w:val="20"/>
        </w:rPr>
        <w:t>отличается от порядка</w:t>
      </w:r>
      <w:r w:rsidR="009A24B7">
        <w:rPr>
          <w:rFonts w:ascii="Arial" w:hAnsi="Arial" w:cs="Arial"/>
          <w:sz w:val="24"/>
          <w:szCs w:val="20"/>
        </w:rPr>
        <w:t xml:space="preserve"> сбора для</w:t>
      </w:r>
      <w:r w:rsidRPr="00193567">
        <w:rPr>
          <w:rFonts w:ascii="Arial" w:hAnsi="Arial" w:cs="Arial"/>
          <w:sz w:val="24"/>
          <w:szCs w:val="20"/>
        </w:rPr>
        <w:t xml:space="preserve"> венепункции.</w:t>
      </w:r>
    </w:p>
    <w:p w:rsidR="00193567" w:rsidRPr="00193567" w:rsidRDefault="00193567" w:rsidP="00702060">
      <w:pPr>
        <w:pStyle w:val="3"/>
        <w:spacing w:after="0" w:line="360" w:lineRule="auto"/>
        <w:ind w:firstLine="709"/>
      </w:pPr>
      <w:bookmarkStart w:id="42" w:name="_Toc41855353"/>
      <w:r w:rsidRPr="00193567">
        <w:t>1</w:t>
      </w:r>
      <w:r w:rsidR="00C3594C">
        <w:t>1</w:t>
      </w:r>
      <w:r w:rsidRPr="00193567">
        <w:t xml:space="preserve">.4.1 </w:t>
      </w:r>
      <w:r w:rsidR="00841942">
        <w:t xml:space="preserve">Сбор </w:t>
      </w:r>
      <w:proofErr w:type="spellStart"/>
      <w:r w:rsidR="00841942">
        <w:t>микропроб</w:t>
      </w:r>
      <w:bookmarkEnd w:id="42"/>
      <w:proofErr w:type="spellEnd"/>
    </w:p>
    <w:p w:rsidR="00193567" w:rsidRPr="00193567" w:rsidRDefault="009A24B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Собрать</w:t>
      </w:r>
      <w:r w:rsidR="00193567" w:rsidRPr="00193567">
        <w:rPr>
          <w:rFonts w:ascii="Arial" w:hAnsi="Arial" w:cs="Arial"/>
          <w:sz w:val="24"/>
          <w:szCs w:val="20"/>
        </w:rPr>
        <w:t xml:space="preserve"> несколько образцов в следующем порядке:</w:t>
      </w:r>
    </w:p>
    <w:p w:rsidR="00193567" w:rsidRP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>(1) газы артериальной крови (</w:t>
      </w:r>
      <w:r w:rsidR="009A24B7">
        <w:rPr>
          <w:rFonts w:ascii="Arial" w:hAnsi="Arial" w:cs="Arial"/>
          <w:sz w:val="24"/>
          <w:szCs w:val="20"/>
        </w:rPr>
        <w:t>ГАК</w:t>
      </w:r>
      <w:r w:rsidRPr="00193567">
        <w:rPr>
          <w:rFonts w:ascii="Arial" w:hAnsi="Arial" w:cs="Arial"/>
          <w:sz w:val="24"/>
          <w:szCs w:val="20"/>
        </w:rPr>
        <w:t>);</w:t>
      </w:r>
    </w:p>
    <w:p w:rsidR="00193567" w:rsidRP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>(2) образцы этилендиаминтетрауксусной кислоты (ЭДТА) (для обеспечения достаточного объема и точных результатов гематологических испытаний);</w:t>
      </w:r>
    </w:p>
    <w:p w:rsidR="00193567" w:rsidRPr="00193567" w:rsidRDefault="00D63C4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(3) другие образцы добавок;</w:t>
      </w:r>
    </w:p>
    <w:p w:rsidR="00193567" w:rsidRP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>(4) образцы, требующие сыворотки.</w:t>
      </w:r>
    </w:p>
    <w:p w:rsidR="00193567" w:rsidRPr="00193567" w:rsidRDefault="00193567" w:rsidP="00702060">
      <w:pPr>
        <w:pStyle w:val="3"/>
        <w:spacing w:after="0" w:line="360" w:lineRule="auto"/>
        <w:ind w:firstLine="709"/>
      </w:pPr>
      <w:bookmarkStart w:id="43" w:name="_Toc41855354"/>
      <w:r w:rsidRPr="00193567">
        <w:lastRenderedPageBreak/>
        <w:t>1</w:t>
      </w:r>
      <w:r w:rsidR="00C3594C">
        <w:t>1</w:t>
      </w:r>
      <w:r w:rsidRPr="00193567">
        <w:t>.4.2. Скрининг новорожденных</w:t>
      </w:r>
      <w:bookmarkEnd w:id="43"/>
    </w:p>
    <w:p w:rsid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>Образцы для скрининга новорожденных следует собирать отдельно, после предварительног</w:t>
      </w:r>
      <w:r w:rsidR="00D63C47">
        <w:rPr>
          <w:rFonts w:ascii="Arial" w:hAnsi="Arial" w:cs="Arial"/>
          <w:sz w:val="24"/>
          <w:szCs w:val="20"/>
        </w:rPr>
        <w:t xml:space="preserve">о прогрева и прокалывания второй области. </w:t>
      </w:r>
    </w:p>
    <w:p w:rsidR="00193567" w:rsidRPr="00544E28" w:rsidRDefault="007C025C" w:rsidP="0001664B">
      <w:pPr>
        <w:spacing w:after="0" w:line="360" w:lineRule="auto"/>
        <w:ind w:left="709"/>
        <w:jc w:val="both"/>
        <w:rPr>
          <w:rFonts w:ascii="Arial" w:hAnsi="Arial" w:cs="Arial"/>
          <w:color w:val="0070C0"/>
          <w:sz w:val="24"/>
          <w:szCs w:val="20"/>
        </w:rPr>
      </w:pPr>
      <w:bookmarkStart w:id="44" w:name="_Toc41855355"/>
      <w:r>
        <w:rPr>
          <w:rStyle w:val="20"/>
        </w:rPr>
        <w:t>1</w:t>
      </w:r>
      <w:r w:rsidR="00C3594C">
        <w:rPr>
          <w:rStyle w:val="20"/>
        </w:rPr>
        <w:t>1</w:t>
      </w:r>
      <w:r w:rsidR="00193567" w:rsidRPr="00193567">
        <w:rPr>
          <w:rStyle w:val="20"/>
        </w:rPr>
        <w:t>.5. Заполнение, закрывание и перемешиван</w:t>
      </w:r>
      <w:r w:rsidR="00193567">
        <w:rPr>
          <w:rStyle w:val="20"/>
        </w:rPr>
        <w:t>ие уст</w:t>
      </w:r>
      <w:r w:rsidR="00193567" w:rsidRPr="001C5528">
        <w:rPr>
          <w:rStyle w:val="20"/>
        </w:rPr>
        <w:t>ройств</w:t>
      </w:r>
      <w:r w:rsidR="00544E28" w:rsidRPr="001C5528">
        <w:rPr>
          <w:rStyle w:val="20"/>
        </w:rPr>
        <w:t>а</w:t>
      </w:r>
      <w:r w:rsidR="009A24B7" w:rsidRPr="001C5528">
        <w:rPr>
          <w:rStyle w:val="20"/>
        </w:rPr>
        <w:t xml:space="preserve"> </w:t>
      </w:r>
      <w:r w:rsidR="00544E28" w:rsidRPr="001C5528">
        <w:rPr>
          <w:rStyle w:val="20"/>
        </w:rPr>
        <w:t xml:space="preserve">для </w:t>
      </w:r>
      <w:r w:rsidR="001C5528" w:rsidRPr="001C5528">
        <w:rPr>
          <w:rStyle w:val="20"/>
        </w:rPr>
        <w:t xml:space="preserve">сбора </w:t>
      </w:r>
      <w:proofErr w:type="spellStart"/>
      <w:r w:rsidR="00544E28" w:rsidRPr="001C5528">
        <w:rPr>
          <w:rStyle w:val="20"/>
        </w:rPr>
        <w:t>микропробы</w:t>
      </w:r>
      <w:bookmarkEnd w:id="44"/>
      <w:proofErr w:type="spellEnd"/>
    </w:p>
    <w:p w:rsidR="00193567" w:rsidRP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 xml:space="preserve">Когда кровь собирается в устройства для </w:t>
      </w:r>
      <w:r w:rsidR="001C5528">
        <w:rPr>
          <w:rFonts w:ascii="Arial" w:hAnsi="Arial" w:cs="Arial"/>
          <w:sz w:val="24"/>
          <w:szCs w:val="20"/>
        </w:rPr>
        <w:t xml:space="preserve">сбора </w:t>
      </w:r>
      <w:proofErr w:type="spellStart"/>
      <w:r w:rsidR="001C5528">
        <w:rPr>
          <w:rFonts w:ascii="Arial" w:hAnsi="Arial" w:cs="Arial"/>
          <w:sz w:val="24"/>
          <w:szCs w:val="20"/>
        </w:rPr>
        <w:t>микропробы</w:t>
      </w:r>
      <w:proofErr w:type="spellEnd"/>
      <w:r w:rsidRPr="00193567">
        <w:rPr>
          <w:rFonts w:ascii="Arial" w:hAnsi="Arial" w:cs="Arial"/>
          <w:sz w:val="24"/>
          <w:szCs w:val="20"/>
        </w:rPr>
        <w:t>, содержащие антикоагулянты, устройства должны быть немедленно закр</w:t>
      </w:r>
      <w:r w:rsidR="009A24B7">
        <w:rPr>
          <w:rFonts w:ascii="Arial" w:hAnsi="Arial" w:cs="Arial"/>
          <w:sz w:val="24"/>
          <w:szCs w:val="20"/>
        </w:rPr>
        <w:t xml:space="preserve">ыты крышкой, а кровь </w:t>
      </w:r>
      <w:r w:rsidR="009A24B7" w:rsidRPr="009A24B7">
        <w:rPr>
          <w:rFonts w:ascii="Arial" w:hAnsi="Arial" w:cs="Arial"/>
          <w:i/>
          <w:sz w:val="24"/>
          <w:szCs w:val="20"/>
        </w:rPr>
        <w:t>хорошо перемешана</w:t>
      </w:r>
      <w:r w:rsidRPr="00193567">
        <w:rPr>
          <w:rFonts w:ascii="Arial" w:hAnsi="Arial" w:cs="Arial"/>
          <w:sz w:val="24"/>
          <w:szCs w:val="20"/>
        </w:rPr>
        <w:t xml:space="preserve"> (в соответствии с инструкциями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193567">
        <w:rPr>
          <w:rFonts w:ascii="Arial" w:hAnsi="Arial" w:cs="Arial"/>
          <w:sz w:val="24"/>
          <w:szCs w:val="20"/>
        </w:rPr>
        <w:t xml:space="preserve">я), чтобы предотвратить свертывание. </w:t>
      </w:r>
      <w:r w:rsidR="009A24B7">
        <w:rPr>
          <w:rFonts w:ascii="Arial" w:hAnsi="Arial" w:cs="Arial"/>
          <w:sz w:val="24"/>
          <w:szCs w:val="20"/>
        </w:rPr>
        <w:t>С</w:t>
      </w:r>
      <w:r w:rsidRPr="00193567">
        <w:rPr>
          <w:rFonts w:ascii="Arial" w:hAnsi="Arial" w:cs="Arial"/>
          <w:sz w:val="24"/>
          <w:szCs w:val="20"/>
        </w:rPr>
        <w:t>ильных встряхиваний</w:t>
      </w:r>
      <w:r w:rsidR="009A24B7">
        <w:rPr>
          <w:rFonts w:ascii="Arial" w:hAnsi="Arial" w:cs="Arial"/>
          <w:sz w:val="24"/>
          <w:szCs w:val="20"/>
        </w:rPr>
        <w:t xml:space="preserve"> нужно избегать</w:t>
      </w:r>
      <w:r w:rsidRPr="00193567">
        <w:rPr>
          <w:rFonts w:ascii="Arial" w:hAnsi="Arial" w:cs="Arial"/>
          <w:sz w:val="24"/>
          <w:szCs w:val="20"/>
        </w:rPr>
        <w:t>, так как это может привести к гемолизу. Эти пробирки должны быть заполнены необходимым количеством крови; переполнение может привести к образованию сгустка, а недостаточное заполнение может вызвать морфологические изменения в клетках из-за избытка антикоагулянта (см. раздел 1</w:t>
      </w:r>
      <w:r w:rsidR="006A3196">
        <w:rPr>
          <w:rFonts w:ascii="Arial" w:hAnsi="Arial" w:cs="Arial"/>
          <w:sz w:val="24"/>
          <w:szCs w:val="20"/>
        </w:rPr>
        <w:t>5</w:t>
      </w:r>
      <w:r w:rsidRPr="00193567">
        <w:rPr>
          <w:rFonts w:ascii="Arial" w:hAnsi="Arial" w:cs="Arial"/>
          <w:sz w:val="24"/>
          <w:szCs w:val="20"/>
        </w:rPr>
        <w:t xml:space="preserve">.1.2). Некоторое смешивание может быть выполнено в процессе сбора в соответствии с инструкциями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193567">
        <w:rPr>
          <w:rFonts w:ascii="Arial" w:hAnsi="Arial" w:cs="Arial"/>
          <w:sz w:val="24"/>
          <w:szCs w:val="20"/>
        </w:rPr>
        <w:t>я.</w:t>
      </w:r>
    </w:p>
    <w:p w:rsidR="00193567" w:rsidRPr="00193567" w:rsidRDefault="00193567" w:rsidP="00702060">
      <w:pPr>
        <w:pStyle w:val="2"/>
        <w:spacing w:before="0" w:after="0"/>
        <w:ind w:firstLine="709"/>
        <w:jc w:val="both"/>
      </w:pPr>
      <w:bookmarkStart w:id="45" w:name="_Toc41855356"/>
      <w:r w:rsidRPr="00193567">
        <w:t>1</w:t>
      </w:r>
      <w:r w:rsidR="003129D4">
        <w:t>1</w:t>
      </w:r>
      <w:r w:rsidRPr="00193567">
        <w:t>.6 Определение рН и газов крови</w:t>
      </w:r>
      <w:bookmarkEnd w:id="45"/>
    </w:p>
    <w:p w:rsidR="00193567" w:rsidRPr="00193567" w:rsidRDefault="007C025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Документы</w:t>
      </w:r>
      <w:r w:rsidR="00193567">
        <w:rPr>
          <w:rFonts w:ascii="Arial" w:hAnsi="Arial" w:cs="Arial"/>
          <w:sz w:val="24"/>
          <w:szCs w:val="20"/>
        </w:rPr>
        <w:t xml:space="preserve"> CLSI/</w:t>
      </w:r>
      <w:r>
        <w:rPr>
          <w:rFonts w:ascii="Arial" w:hAnsi="Arial" w:cs="Arial"/>
          <w:sz w:val="24"/>
          <w:szCs w:val="20"/>
        </w:rPr>
        <w:t>NCCLS H11 и C46 содержат</w:t>
      </w:r>
      <w:r w:rsidR="00193567" w:rsidRPr="00193567">
        <w:rPr>
          <w:rFonts w:ascii="Arial" w:hAnsi="Arial" w:cs="Arial"/>
          <w:sz w:val="24"/>
          <w:szCs w:val="20"/>
        </w:rPr>
        <w:t xml:space="preserve"> подробны</w:t>
      </w:r>
      <w:r>
        <w:rPr>
          <w:rFonts w:ascii="Arial" w:hAnsi="Arial" w:cs="Arial"/>
          <w:sz w:val="24"/>
          <w:szCs w:val="20"/>
        </w:rPr>
        <w:t xml:space="preserve">е </w:t>
      </w:r>
      <w:r w:rsidR="00193567" w:rsidRPr="00193567">
        <w:rPr>
          <w:rFonts w:ascii="Arial" w:hAnsi="Arial" w:cs="Arial"/>
          <w:sz w:val="24"/>
          <w:szCs w:val="20"/>
        </w:rPr>
        <w:t>инструкци</w:t>
      </w:r>
      <w:r>
        <w:rPr>
          <w:rFonts w:ascii="Arial" w:hAnsi="Arial" w:cs="Arial"/>
          <w:sz w:val="24"/>
          <w:szCs w:val="20"/>
        </w:rPr>
        <w:t xml:space="preserve">и </w:t>
      </w:r>
      <w:r w:rsidR="00193567" w:rsidRPr="00193567">
        <w:rPr>
          <w:rFonts w:ascii="Arial" w:hAnsi="Arial" w:cs="Arial"/>
          <w:sz w:val="24"/>
          <w:szCs w:val="20"/>
        </w:rPr>
        <w:t xml:space="preserve">и </w:t>
      </w:r>
      <w:r>
        <w:rPr>
          <w:rFonts w:ascii="Arial" w:hAnsi="Arial" w:cs="Arial"/>
          <w:sz w:val="24"/>
          <w:szCs w:val="20"/>
        </w:rPr>
        <w:t xml:space="preserve">описания </w:t>
      </w:r>
      <w:r w:rsidRPr="00193567">
        <w:rPr>
          <w:rFonts w:ascii="Arial" w:hAnsi="Arial" w:cs="Arial"/>
          <w:sz w:val="24"/>
          <w:szCs w:val="20"/>
        </w:rPr>
        <w:t xml:space="preserve">сбора </w:t>
      </w:r>
      <w:r>
        <w:rPr>
          <w:rFonts w:ascii="Arial" w:hAnsi="Arial" w:cs="Arial"/>
          <w:sz w:val="24"/>
          <w:szCs w:val="20"/>
        </w:rPr>
        <w:t>и определения уровня</w:t>
      </w:r>
      <w:r w:rsidR="00193567" w:rsidRPr="00193567">
        <w:rPr>
          <w:rFonts w:ascii="Arial" w:hAnsi="Arial" w:cs="Arial"/>
          <w:sz w:val="24"/>
          <w:szCs w:val="20"/>
        </w:rPr>
        <w:t xml:space="preserve"> рН и </w:t>
      </w:r>
      <w:r w:rsidR="00EE3F7A">
        <w:rPr>
          <w:rFonts w:ascii="Arial" w:hAnsi="Arial" w:cs="Arial"/>
          <w:sz w:val="24"/>
          <w:szCs w:val="20"/>
        </w:rPr>
        <w:t>газов крови.</w:t>
      </w:r>
    </w:p>
    <w:p w:rsidR="00193567" w:rsidRPr="00193567" w:rsidRDefault="00193567" w:rsidP="00702060">
      <w:pPr>
        <w:pStyle w:val="2"/>
        <w:spacing w:before="0" w:after="0"/>
        <w:ind w:firstLine="709"/>
        <w:jc w:val="both"/>
      </w:pPr>
      <w:bookmarkStart w:id="46" w:name="_Toc41855357"/>
      <w:r w:rsidRPr="00193567">
        <w:t>1</w:t>
      </w:r>
      <w:r w:rsidR="003129D4">
        <w:t>1</w:t>
      </w:r>
      <w:r w:rsidRPr="00193567">
        <w:t xml:space="preserve">.7 Сбор </w:t>
      </w:r>
      <w:r w:rsidR="00544E28" w:rsidRPr="001C5528">
        <w:t xml:space="preserve">крови для определения </w:t>
      </w:r>
      <w:proofErr w:type="spellStart"/>
      <w:r w:rsidRPr="00193567">
        <w:t>микрогематокрита</w:t>
      </w:r>
      <w:bookmarkEnd w:id="46"/>
      <w:proofErr w:type="spellEnd"/>
    </w:p>
    <w:p w:rsidR="00193567" w:rsidRP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 xml:space="preserve">Кровь для определения </w:t>
      </w:r>
      <w:r w:rsidR="007C025C">
        <w:rPr>
          <w:rFonts w:ascii="Arial" w:hAnsi="Arial" w:cs="Arial"/>
          <w:sz w:val="24"/>
          <w:szCs w:val="20"/>
        </w:rPr>
        <w:t>гематокрита</w:t>
      </w:r>
      <w:r w:rsidRPr="00193567">
        <w:rPr>
          <w:rFonts w:ascii="Arial" w:hAnsi="Arial" w:cs="Arial"/>
          <w:sz w:val="24"/>
          <w:szCs w:val="20"/>
        </w:rPr>
        <w:t xml:space="preserve"> (PCV; «</w:t>
      </w:r>
      <w:proofErr w:type="spellStart"/>
      <w:r w:rsidRPr="00193567">
        <w:rPr>
          <w:rFonts w:ascii="Arial" w:hAnsi="Arial" w:cs="Arial"/>
          <w:sz w:val="24"/>
          <w:szCs w:val="20"/>
        </w:rPr>
        <w:t>микрогематокрит</w:t>
      </w:r>
      <w:proofErr w:type="spellEnd"/>
      <w:r w:rsidRPr="00193567">
        <w:rPr>
          <w:rFonts w:ascii="Arial" w:hAnsi="Arial" w:cs="Arial"/>
          <w:sz w:val="24"/>
          <w:szCs w:val="20"/>
        </w:rPr>
        <w:t xml:space="preserve">») может быть собрана непосредственно в </w:t>
      </w:r>
      <w:proofErr w:type="spellStart"/>
      <w:r w:rsidRPr="00193567">
        <w:rPr>
          <w:rFonts w:ascii="Arial" w:hAnsi="Arial" w:cs="Arial"/>
          <w:sz w:val="24"/>
          <w:szCs w:val="20"/>
        </w:rPr>
        <w:t>гепаринизированные</w:t>
      </w:r>
      <w:proofErr w:type="spellEnd"/>
      <w:r w:rsidRPr="00193567">
        <w:rPr>
          <w:rFonts w:ascii="Arial" w:hAnsi="Arial" w:cs="Arial"/>
          <w:sz w:val="24"/>
          <w:szCs w:val="20"/>
        </w:rPr>
        <w:t xml:space="preserve"> 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193567">
        <w:rPr>
          <w:rFonts w:ascii="Arial" w:hAnsi="Arial" w:cs="Arial"/>
          <w:sz w:val="24"/>
          <w:szCs w:val="20"/>
        </w:rPr>
        <w:t>. См</w:t>
      </w:r>
      <w:r w:rsidR="00EE3F7A">
        <w:rPr>
          <w:rFonts w:ascii="Arial" w:hAnsi="Arial" w:cs="Arial"/>
          <w:sz w:val="24"/>
          <w:szCs w:val="20"/>
        </w:rPr>
        <w:t>. Документ CLSI/NCCLS H07</w:t>
      </w:r>
      <w:r w:rsidR="00EE3F7A">
        <w:rPr>
          <w:rFonts w:ascii="Arial" w:hAnsi="Arial" w:cs="Arial"/>
          <w:sz w:val="24"/>
          <w:szCs w:val="20"/>
        </w:rPr>
        <w:fldChar w:fldCharType="begin"/>
      </w:r>
      <w:r w:rsidR="00EE3F7A">
        <w:rPr>
          <w:rFonts w:ascii="Arial" w:hAnsi="Arial" w:cs="Arial"/>
          <w:sz w:val="24"/>
          <w:szCs w:val="20"/>
        </w:rPr>
        <w:instrText xml:space="preserve"> REF _Ref40211317 \r \h </w:instrText>
      </w:r>
      <w:r w:rsidR="00EE3F7A">
        <w:rPr>
          <w:rFonts w:ascii="Arial" w:hAnsi="Arial" w:cs="Arial"/>
          <w:sz w:val="24"/>
          <w:szCs w:val="20"/>
        </w:rPr>
      </w:r>
      <w:r w:rsidR="00EE3F7A">
        <w:rPr>
          <w:rFonts w:ascii="Arial" w:hAnsi="Arial" w:cs="Arial"/>
          <w:sz w:val="24"/>
          <w:szCs w:val="20"/>
        </w:rPr>
        <w:fldChar w:fldCharType="end"/>
      </w:r>
      <w:r w:rsidR="00EE3F7A">
        <w:rPr>
          <w:rFonts w:ascii="Arial" w:hAnsi="Arial" w:cs="Arial"/>
          <w:sz w:val="24"/>
          <w:szCs w:val="20"/>
        </w:rPr>
        <w:t>.</w:t>
      </w:r>
      <w:r w:rsidRPr="00193567">
        <w:rPr>
          <w:rFonts w:ascii="Arial" w:hAnsi="Arial" w:cs="Arial"/>
          <w:sz w:val="24"/>
          <w:szCs w:val="20"/>
        </w:rPr>
        <w:t xml:space="preserve"> Для получения точных результатов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193567">
        <w:rPr>
          <w:rFonts w:ascii="Arial" w:hAnsi="Arial" w:cs="Arial"/>
          <w:sz w:val="24"/>
          <w:szCs w:val="20"/>
        </w:rPr>
        <w:t xml:space="preserve"> должны быть заполнены на две трети </w:t>
      </w:r>
      <w:r w:rsidR="007C025C">
        <w:rPr>
          <w:rFonts w:ascii="Arial" w:hAnsi="Arial" w:cs="Arial"/>
          <w:sz w:val="24"/>
          <w:szCs w:val="20"/>
        </w:rPr>
        <w:t xml:space="preserve">или </w:t>
      </w:r>
      <w:r w:rsidRPr="00193567">
        <w:rPr>
          <w:rFonts w:ascii="Arial" w:hAnsi="Arial" w:cs="Arial"/>
          <w:sz w:val="24"/>
          <w:szCs w:val="20"/>
        </w:rPr>
        <w:t xml:space="preserve">до трех четвертей. Как только </w:t>
      </w:r>
      <w:r w:rsidR="006F6228">
        <w:rPr>
          <w:rFonts w:ascii="Arial" w:hAnsi="Arial" w:cs="Arial"/>
          <w:sz w:val="24"/>
          <w:szCs w:val="20"/>
        </w:rPr>
        <w:t>трубка</w:t>
      </w:r>
      <w:r w:rsidRPr="00193567">
        <w:rPr>
          <w:rFonts w:ascii="Arial" w:hAnsi="Arial" w:cs="Arial"/>
          <w:sz w:val="24"/>
          <w:szCs w:val="20"/>
        </w:rPr>
        <w:t xml:space="preserve"> запол</w:t>
      </w:r>
      <w:r>
        <w:rPr>
          <w:rFonts w:ascii="Arial" w:hAnsi="Arial" w:cs="Arial"/>
          <w:sz w:val="24"/>
          <w:szCs w:val="20"/>
        </w:rPr>
        <w:t xml:space="preserve">нена, </w:t>
      </w:r>
      <w:r w:rsidR="007C025C">
        <w:rPr>
          <w:rFonts w:ascii="Arial" w:hAnsi="Arial" w:cs="Arial"/>
          <w:sz w:val="24"/>
          <w:szCs w:val="20"/>
        </w:rPr>
        <w:t>нужно закрыть</w:t>
      </w:r>
      <w:r>
        <w:rPr>
          <w:rFonts w:ascii="Arial" w:hAnsi="Arial" w:cs="Arial"/>
          <w:sz w:val="24"/>
          <w:szCs w:val="20"/>
        </w:rPr>
        <w:t xml:space="preserve"> один конец (см. р</w:t>
      </w:r>
      <w:r w:rsidRPr="00193567">
        <w:rPr>
          <w:rFonts w:ascii="Arial" w:hAnsi="Arial" w:cs="Arial"/>
          <w:sz w:val="24"/>
          <w:szCs w:val="20"/>
        </w:rPr>
        <w:t>аздел 1</w:t>
      </w:r>
      <w:r w:rsidR="006A3196">
        <w:rPr>
          <w:rFonts w:ascii="Arial" w:hAnsi="Arial" w:cs="Arial"/>
          <w:sz w:val="24"/>
          <w:szCs w:val="20"/>
        </w:rPr>
        <w:t>2</w:t>
      </w:r>
      <w:r w:rsidRPr="00193567">
        <w:rPr>
          <w:rFonts w:ascii="Arial" w:hAnsi="Arial" w:cs="Arial"/>
          <w:sz w:val="24"/>
          <w:szCs w:val="20"/>
        </w:rPr>
        <w:t>.2).</w:t>
      </w:r>
    </w:p>
    <w:p w:rsidR="00193567" w:rsidRPr="00193567" w:rsidRDefault="00193567" w:rsidP="00702060">
      <w:pPr>
        <w:pStyle w:val="2"/>
        <w:spacing w:before="0" w:after="0"/>
        <w:ind w:firstLine="709"/>
        <w:jc w:val="both"/>
      </w:pPr>
      <w:bookmarkStart w:id="47" w:name="_Toc41855358"/>
      <w:r>
        <w:t>1</w:t>
      </w:r>
      <w:r w:rsidR="003129D4">
        <w:t>1</w:t>
      </w:r>
      <w:r>
        <w:t xml:space="preserve">.8 </w:t>
      </w:r>
      <w:r w:rsidR="00544E28" w:rsidRPr="001C5528">
        <w:t xml:space="preserve">Мазки </w:t>
      </w:r>
      <w:r>
        <w:t>крови</w:t>
      </w:r>
      <w:bookmarkEnd w:id="47"/>
    </w:p>
    <w:p w:rsidR="00193567" w:rsidRDefault="00193567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93567">
        <w:rPr>
          <w:rFonts w:ascii="Arial" w:hAnsi="Arial" w:cs="Arial"/>
          <w:sz w:val="24"/>
          <w:szCs w:val="20"/>
        </w:rPr>
        <w:t>Для надлежащ</w:t>
      </w:r>
      <w:r>
        <w:rPr>
          <w:rFonts w:ascii="Arial" w:hAnsi="Arial" w:cs="Arial"/>
          <w:sz w:val="24"/>
          <w:szCs w:val="20"/>
        </w:rPr>
        <w:t>ей подго</w:t>
      </w:r>
      <w:r w:rsidRPr="001C5528">
        <w:rPr>
          <w:rFonts w:ascii="Arial" w:hAnsi="Arial" w:cs="Arial"/>
          <w:sz w:val="24"/>
          <w:szCs w:val="20"/>
        </w:rPr>
        <w:t xml:space="preserve">товки </w:t>
      </w:r>
      <w:r w:rsidR="00544E28" w:rsidRPr="001C5528">
        <w:rPr>
          <w:rFonts w:ascii="Arial" w:hAnsi="Arial" w:cs="Arial"/>
          <w:sz w:val="24"/>
          <w:szCs w:val="20"/>
        </w:rPr>
        <w:t xml:space="preserve">мазка </w:t>
      </w:r>
      <w:r w:rsidRPr="001C5528">
        <w:rPr>
          <w:rFonts w:ascii="Arial" w:hAnsi="Arial" w:cs="Arial"/>
          <w:sz w:val="24"/>
          <w:szCs w:val="20"/>
        </w:rPr>
        <w:t>крови см. документ CLSI H20</w:t>
      </w:r>
      <w:r w:rsidR="007C025C" w:rsidRPr="001C5528">
        <w:rPr>
          <w:rFonts w:ascii="Arial" w:hAnsi="Arial" w:cs="Arial"/>
          <w:sz w:val="24"/>
          <w:szCs w:val="20"/>
        </w:rPr>
        <w:t>, содержащий</w:t>
      </w:r>
      <w:r w:rsidRPr="001C5528">
        <w:rPr>
          <w:rFonts w:ascii="Arial" w:hAnsi="Arial" w:cs="Arial"/>
          <w:sz w:val="24"/>
          <w:szCs w:val="20"/>
        </w:rPr>
        <w:t xml:space="preserve"> информаци</w:t>
      </w:r>
      <w:r w:rsidR="007C025C" w:rsidRPr="001C5528">
        <w:rPr>
          <w:rFonts w:ascii="Arial" w:hAnsi="Arial" w:cs="Arial"/>
          <w:sz w:val="24"/>
          <w:szCs w:val="20"/>
        </w:rPr>
        <w:t>ю</w:t>
      </w:r>
      <w:r w:rsidR="00EE3F7A" w:rsidRPr="001C5528">
        <w:rPr>
          <w:rFonts w:ascii="Arial" w:hAnsi="Arial" w:cs="Arial"/>
          <w:sz w:val="24"/>
          <w:szCs w:val="20"/>
        </w:rPr>
        <w:t xml:space="preserve"> о </w:t>
      </w:r>
      <w:r w:rsidR="00544E28" w:rsidRPr="001C5528">
        <w:rPr>
          <w:rFonts w:ascii="Arial" w:hAnsi="Arial" w:cs="Arial"/>
          <w:sz w:val="24"/>
          <w:szCs w:val="20"/>
        </w:rPr>
        <w:t xml:space="preserve">мазках </w:t>
      </w:r>
      <w:r w:rsidR="00EE3F7A" w:rsidRPr="001C5528">
        <w:rPr>
          <w:rFonts w:ascii="Arial" w:hAnsi="Arial" w:cs="Arial"/>
          <w:sz w:val="24"/>
          <w:szCs w:val="20"/>
        </w:rPr>
        <w:t xml:space="preserve"> </w:t>
      </w:r>
      <w:r w:rsidR="00EE3F7A">
        <w:rPr>
          <w:rFonts w:ascii="Arial" w:hAnsi="Arial" w:cs="Arial"/>
          <w:sz w:val="24"/>
          <w:szCs w:val="20"/>
        </w:rPr>
        <w:t>крови.</w:t>
      </w:r>
    </w:p>
    <w:p w:rsidR="0001664B" w:rsidRDefault="0001664B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7B532C" w:rsidRPr="007B532C" w:rsidRDefault="007B532C" w:rsidP="0001664B">
      <w:pPr>
        <w:pStyle w:val="1"/>
        <w:spacing w:before="0" w:after="0"/>
        <w:ind w:left="709" w:firstLine="0"/>
      </w:pPr>
      <w:bookmarkStart w:id="48" w:name="_Toc41855359"/>
      <w:r w:rsidRPr="007B532C">
        <w:t>1</w:t>
      </w:r>
      <w:r w:rsidR="003129D4">
        <w:t>2</w:t>
      </w:r>
      <w:r w:rsidRPr="007B532C">
        <w:t xml:space="preserve"> Техника для герметизации и обработки капиллярных </w:t>
      </w:r>
      <w:r w:rsidR="00876059">
        <w:t>пробирок</w:t>
      </w:r>
      <w:bookmarkEnd w:id="48"/>
    </w:p>
    <w:p w:rsidR="0001664B" w:rsidRPr="0001664B" w:rsidRDefault="0001664B" w:rsidP="00702060">
      <w:pPr>
        <w:pStyle w:val="2"/>
        <w:spacing w:before="0" w:after="0"/>
        <w:ind w:firstLine="709"/>
        <w:jc w:val="both"/>
        <w:rPr>
          <w:sz w:val="10"/>
          <w:szCs w:val="10"/>
        </w:rPr>
      </w:pPr>
    </w:p>
    <w:p w:rsidR="007B532C" w:rsidRPr="007B532C" w:rsidRDefault="007B532C" w:rsidP="00702060">
      <w:pPr>
        <w:pStyle w:val="2"/>
        <w:spacing w:before="0" w:after="0"/>
        <w:ind w:firstLine="709"/>
        <w:jc w:val="both"/>
      </w:pPr>
      <w:bookmarkStart w:id="49" w:name="_Toc41855360"/>
      <w:r w:rsidRPr="007B532C">
        <w:t>1</w:t>
      </w:r>
      <w:r w:rsidR="003129D4">
        <w:t>2</w:t>
      </w:r>
      <w:r w:rsidRPr="007B532C">
        <w:t>.1 Методы</w:t>
      </w:r>
      <w:bookmarkEnd w:id="49"/>
    </w:p>
    <w:p w:rsidR="007B532C" w:rsidRP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B532C">
        <w:rPr>
          <w:rFonts w:ascii="Arial" w:hAnsi="Arial" w:cs="Arial"/>
          <w:sz w:val="24"/>
          <w:szCs w:val="20"/>
        </w:rPr>
        <w:t xml:space="preserve">Когда это возможно, риски контакта лабораторного работника с кровью и другими потенциально инфицированными материалами устраняются или сводятся к минимуму благодаря использованию технических средств контроля (например, </w:t>
      </w:r>
      <w:r w:rsidRPr="007B532C">
        <w:rPr>
          <w:rFonts w:ascii="Arial" w:hAnsi="Arial" w:cs="Arial"/>
          <w:sz w:val="24"/>
          <w:szCs w:val="20"/>
        </w:rPr>
        <w:lastRenderedPageBreak/>
        <w:t xml:space="preserve">капиллярных </w:t>
      </w:r>
      <w:r w:rsidR="00876059">
        <w:rPr>
          <w:rFonts w:ascii="Arial" w:hAnsi="Arial" w:cs="Arial"/>
          <w:sz w:val="24"/>
          <w:szCs w:val="20"/>
        </w:rPr>
        <w:t>пробирок</w:t>
      </w:r>
      <w:r w:rsidRPr="007B532C">
        <w:rPr>
          <w:rFonts w:ascii="Arial" w:hAnsi="Arial" w:cs="Arial"/>
          <w:sz w:val="24"/>
          <w:szCs w:val="20"/>
        </w:rPr>
        <w:t xml:space="preserve"> </w:t>
      </w:r>
      <w:r w:rsidR="006A6AB4">
        <w:rPr>
          <w:rFonts w:ascii="Arial" w:hAnsi="Arial" w:cs="Arial"/>
          <w:sz w:val="24"/>
          <w:szCs w:val="20"/>
        </w:rPr>
        <w:t>из пластика</w:t>
      </w:r>
      <w:r w:rsidRPr="007B532C">
        <w:rPr>
          <w:rFonts w:ascii="Arial" w:hAnsi="Arial" w:cs="Arial"/>
          <w:sz w:val="24"/>
          <w:szCs w:val="20"/>
        </w:rPr>
        <w:t xml:space="preserve"> или </w:t>
      </w:r>
      <w:r w:rsidR="006A6AB4">
        <w:rPr>
          <w:rFonts w:ascii="Arial" w:hAnsi="Arial" w:cs="Arial"/>
          <w:sz w:val="24"/>
          <w:szCs w:val="20"/>
        </w:rPr>
        <w:t xml:space="preserve">с </w:t>
      </w:r>
      <w:r w:rsidRPr="007B532C">
        <w:rPr>
          <w:rFonts w:ascii="Arial" w:hAnsi="Arial" w:cs="Arial"/>
          <w:sz w:val="24"/>
          <w:szCs w:val="20"/>
        </w:rPr>
        <w:t xml:space="preserve">пластиковым покрытием) и </w:t>
      </w:r>
      <w:r w:rsidR="006A6AB4">
        <w:rPr>
          <w:rFonts w:ascii="Arial" w:hAnsi="Arial" w:cs="Arial"/>
          <w:sz w:val="24"/>
          <w:szCs w:val="20"/>
        </w:rPr>
        <w:t xml:space="preserve">производственных </w:t>
      </w:r>
      <w:r w:rsidRPr="007B532C">
        <w:rPr>
          <w:rFonts w:ascii="Arial" w:hAnsi="Arial" w:cs="Arial"/>
          <w:sz w:val="24"/>
          <w:szCs w:val="20"/>
        </w:rPr>
        <w:t xml:space="preserve">средств </w:t>
      </w:r>
      <w:r w:rsidR="006A6AB4">
        <w:rPr>
          <w:rFonts w:ascii="Arial" w:hAnsi="Arial" w:cs="Arial"/>
          <w:sz w:val="24"/>
          <w:szCs w:val="20"/>
        </w:rPr>
        <w:t xml:space="preserve">контроля </w:t>
      </w:r>
      <w:r w:rsidRPr="007B532C">
        <w:rPr>
          <w:rFonts w:ascii="Arial" w:hAnsi="Arial" w:cs="Arial"/>
          <w:sz w:val="24"/>
          <w:szCs w:val="20"/>
        </w:rPr>
        <w:t xml:space="preserve">(например, процедуры, выполняемые без помощи рук в </w:t>
      </w:r>
      <w:r w:rsidR="006A6AB4">
        <w:rPr>
          <w:rFonts w:ascii="Arial" w:hAnsi="Arial" w:cs="Arial"/>
          <w:sz w:val="24"/>
          <w:szCs w:val="20"/>
        </w:rPr>
        <w:t>работе с</w:t>
      </w:r>
      <w:r w:rsidRPr="007B532C">
        <w:rPr>
          <w:rFonts w:ascii="Arial" w:hAnsi="Arial" w:cs="Arial"/>
          <w:sz w:val="24"/>
          <w:szCs w:val="20"/>
        </w:rPr>
        <w:t xml:space="preserve"> загрязненны</w:t>
      </w:r>
      <w:r w:rsidR="006A6AB4">
        <w:rPr>
          <w:rFonts w:ascii="Arial" w:hAnsi="Arial" w:cs="Arial"/>
          <w:sz w:val="24"/>
          <w:szCs w:val="20"/>
        </w:rPr>
        <w:t>ми</w:t>
      </w:r>
      <w:r w:rsidRPr="007B532C">
        <w:rPr>
          <w:rFonts w:ascii="Arial" w:hAnsi="Arial" w:cs="Arial"/>
          <w:sz w:val="24"/>
          <w:szCs w:val="20"/>
        </w:rPr>
        <w:t xml:space="preserve"> остры</w:t>
      </w:r>
      <w:r w:rsidR="006A6AB4">
        <w:rPr>
          <w:rFonts w:ascii="Arial" w:hAnsi="Arial" w:cs="Arial"/>
          <w:sz w:val="24"/>
          <w:szCs w:val="20"/>
        </w:rPr>
        <w:t>ми</w:t>
      </w:r>
      <w:r w:rsidRPr="007B532C">
        <w:rPr>
          <w:rFonts w:ascii="Arial" w:hAnsi="Arial" w:cs="Arial"/>
          <w:sz w:val="24"/>
          <w:szCs w:val="20"/>
        </w:rPr>
        <w:t xml:space="preserve"> предмет</w:t>
      </w:r>
      <w:r w:rsidR="006A6AB4">
        <w:rPr>
          <w:rFonts w:ascii="Arial" w:hAnsi="Arial" w:cs="Arial"/>
          <w:sz w:val="24"/>
          <w:szCs w:val="20"/>
        </w:rPr>
        <w:t>ами</w:t>
      </w:r>
      <w:r w:rsidRPr="007B532C">
        <w:rPr>
          <w:rFonts w:ascii="Arial" w:hAnsi="Arial" w:cs="Arial"/>
          <w:sz w:val="24"/>
          <w:szCs w:val="20"/>
        </w:rPr>
        <w:t>).</w:t>
      </w:r>
    </w:p>
    <w:p w:rsidR="007B532C" w:rsidRPr="007B532C" w:rsidRDefault="007B532C" w:rsidP="00702060">
      <w:pPr>
        <w:pStyle w:val="3"/>
        <w:spacing w:after="0" w:line="360" w:lineRule="auto"/>
        <w:ind w:firstLine="709"/>
      </w:pPr>
      <w:bookmarkStart w:id="50" w:name="_Toc41855361"/>
      <w:r w:rsidRPr="007B532C">
        <w:t>1</w:t>
      </w:r>
      <w:r w:rsidR="003129D4">
        <w:t>2</w:t>
      </w:r>
      <w:r w:rsidRPr="007B532C">
        <w:t>.1.1 Герметики</w:t>
      </w:r>
      <w:bookmarkEnd w:id="50"/>
    </w:p>
    <w:p w:rsidR="007B532C" w:rsidRPr="0057530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7530C">
        <w:rPr>
          <w:rFonts w:ascii="Arial" w:hAnsi="Arial" w:cs="Arial"/>
          <w:sz w:val="24"/>
          <w:szCs w:val="20"/>
        </w:rPr>
        <w:t xml:space="preserve">Пластмассовые и глинистые </w:t>
      </w:r>
      <w:r w:rsidR="006A6AB4" w:rsidRPr="0057530C">
        <w:rPr>
          <w:rFonts w:ascii="Arial" w:hAnsi="Arial" w:cs="Arial"/>
          <w:sz w:val="24"/>
          <w:szCs w:val="20"/>
        </w:rPr>
        <w:t>материалы</w:t>
      </w:r>
      <w:r w:rsidRPr="0057530C">
        <w:rPr>
          <w:rFonts w:ascii="Arial" w:hAnsi="Arial" w:cs="Arial"/>
          <w:sz w:val="24"/>
          <w:szCs w:val="20"/>
        </w:rPr>
        <w:t xml:space="preserve"> доступны для герметизации </w:t>
      </w:r>
      <w:r w:rsidR="00876059">
        <w:rPr>
          <w:rFonts w:ascii="Arial" w:hAnsi="Arial" w:cs="Arial"/>
          <w:sz w:val="24"/>
          <w:szCs w:val="20"/>
        </w:rPr>
        <w:t>пробирок</w:t>
      </w:r>
      <w:r w:rsidRPr="0057530C">
        <w:rPr>
          <w:rFonts w:ascii="Arial" w:hAnsi="Arial" w:cs="Arial"/>
          <w:sz w:val="24"/>
          <w:szCs w:val="20"/>
        </w:rPr>
        <w:t xml:space="preserve"> малого диаметра с достаточной прочностью, чтобы противостоять центрифугированию, когда нижний конец поддерживается равномерно. Герметики доступны в удобных лотках для перфокарт, в которых плоские слои материала содержатся в плоских жестких пластиковых </w:t>
      </w:r>
      <w:r w:rsidR="006A6AB4" w:rsidRPr="0057530C">
        <w:rPr>
          <w:rFonts w:ascii="Arial" w:hAnsi="Arial" w:cs="Arial"/>
          <w:sz w:val="24"/>
          <w:szCs w:val="20"/>
        </w:rPr>
        <w:t>ячейках</w:t>
      </w:r>
      <w:r w:rsidRPr="0057530C">
        <w:rPr>
          <w:rFonts w:ascii="Arial" w:hAnsi="Arial" w:cs="Arial"/>
          <w:sz w:val="24"/>
          <w:szCs w:val="20"/>
        </w:rPr>
        <w:t xml:space="preserve">. Эти лотки доступны с индексированными перфорированными верхними пластинами для удержания герметика и направления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57530C">
        <w:rPr>
          <w:rFonts w:ascii="Arial" w:hAnsi="Arial" w:cs="Arial"/>
          <w:sz w:val="24"/>
          <w:szCs w:val="20"/>
        </w:rPr>
        <w:t>и.</w:t>
      </w:r>
    </w:p>
    <w:p w:rsidR="007B532C" w:rsidRPr="0057530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7530C">
        <w:rPr>
          <w:rFonts w:ascii="Arial" w:hAnsi="Arial" w:cs="Arial"/>
          <w:sz w:val="24"/>
          <w:szCs w:val="20"/>
        </w:rPr>
        <w:t xml:space="preserve">Отделение заглушки герметика можно улучшить, удалив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57530C">
        <w:rPr>
          <w:rFonts w:ascii="Arial" w:hAnsi="Arial" w:cs="Arial"/>
          <w:sz w:val="24"/>
          <w:szCs w:val="20"/>
        </w:rPr>
        <w:t xml:space="preserve">у с помощью скручивающего действия. </w:t>
      </w:r>
      <w:r w:rsidR="006A6AB4" w:rsidRPr="0057530C">
        <w:rPr>
          <w:rFonts w:ascii="Arial" w:hAnsi="Arial" w:cs="Arial"/>
          <w:sz w:val="24"/>
          <w:szCs w:val="20"/>
        </w:rPr>
        <w:t>Необходимо соблюдать осторожность</w:t>
      </w:r>
      <w:r w:rsidRPr="0057530C">
        <w:rPr>
          <w:rFonts w:ascii="Arial" w:hAnsi="Arial" w:cs="Arial"/>
          <w:sz w:val="24"/>
          <w:szCs w:val="20"/>
        </w:rPr>
        <w:t xml:space="preserve">, чтобы не сломать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57530C">
        <w:rPr>
          <w:rFonts w:ascii="Arial" w:hAnsi="Arial" w:cs="Arial"/>
          <w:sz w:val="24"/>
          <w:szCs w:val="20"/>
        </w:rPr>
        <w:t xml:space="preserve">у при помещении в нее герметика из глины. Однако глиняные </w:t>
      </w:r>
      <w:r w:rsidR="006A6AB4" w:rsidRPr="0057530C">
        <w:rPr>
          <w:rFonts w:ascii="Arial" w:hAnsi="Arial" w:cs="Arial"/>
          <w:sz w:val="24"/>
          <w:szCs w:val="20"/>
        </w:rPr>
        <w:t>плитки</w:t>
      </w:r>
      <w:r w:rsidRPr="0057530C">
        <w:rPr>
          <w:rFonts w:ascii="Arial" w:hAnsi="Arial" w:cs="Arial"/>
          <w:sz w:val="24"/>
          <w:szCs w:val="20"/>
        </w:rPr>
        <w:t xml:space="preserve">, используемые для герметизации капиллярных </w:t>
      </w:r>
      <w:r w:rsidR="00876059">
        <w:rPr>
          <w:rFonts w:ascii="Arial" w:hAnsi="Arial" w:cs="Arial"/>
          <w:sz w:val="24"/>
          <w:szCs w:val="20"/>
        </w:rPr>
        <w:t>пробирок</w:t>
      </w:r>
      <w:r w:rsidRPr="0057530C">
        <w:rPr>
          <w:rFonts w:ascii="Arial" w:hAnsi="Arial" w:cs="Arial"/>
          <w:sz w:val="24"/>
          <w:szCs w:val="20"/>
        </w:rPr>
        <w:t xml:space="preserve">, представляют опасность, потому что плиты загрязняются кровью и, возможно, мелкими осколками стекла. </w:t>
      </w:r>
      <w:r w:rsidR="00876059">
        <w:rPr>
          <w:rFonts w:ascii="Arial" w:hAnsi="Arial" w:cs="Arial"/>
          <w:sz w:val="24"/>
          <w:szCs w:val="20"/>
        </w:rPr>
        <w:t>Необходимо заменить</w:t>
      </w:r>
      <w:r w:rsidRPr="0057530C">
        <w:rPr>
          <w:rFonts w:ascii="Arial" w:hAnsi="Arial" w:cs="Arial"/>
          <w:sz w:val="24"/>
          <w:szCs w:val="20"/>
        </w:rPr>
        <w:t xml:space="preserve"> плиты </w:t>
      </w:r>
      <w:r w:rsidR="00876059">
        <w:rPr>
          <w:rFonts w:ascii="Arial" w:hAnsi="Arial" w:cs="Arial"/>
          <w:sz w:val="24"/>
          <w:szCs w:val="20"/>
        </w:rPr>
        <w:t>через</w:t>
      </w:r>
      <w:r w:rsidRPr="0057530C">
        <w:rPr>
          <w:rFonts w:ascii="Arial" w:hAnsi="Arial" w:cs="Arial"/>
          <w:sz w:val="24"/>
          <w:szCs w:val="20"/>
        </w:rPr>
        <w:t xml:space="preserve"> соответствующие интервалы</w:t>
      </w:r>
      <w:r w:rsidR="00876059">
        <w:rPr>
          <w:rFonts w:ascii="Arial" w:hAnsi="Arial" w:cs="Arial"/>
          <w:sz w:val="24"/>
          <w:szCs w:val="20"/>
        </w:rPr>
        <w:t xml:space="preserve"> времени</w:t>
      </w:r>
      <w:r w:rsidRPr="0057530C">
        <w:rPr>
          <w:rFonts w:ascii="Arial" w:hAnsi="Arial" w:cs="Arial"/>
          <w:sz w:val="24"/>
          <w:szCs w:val="20"/>
        </w:rPr>
        <w:t xml:space="preserve"> и выбросить в соответствующий контейнер для острых предметов.</w:t>
      </w:r>
      <w:r w:rsidRPr="0057530C">
        <w:rPr>
          <w:rFonts w:ascii="Arial" w:hAnsi="Arial" w:cs="Arial"/>
          <w:sz w:val="24"/>
          <w:szCs w:val="20"/>
          <w:vertAlign w:val="superscript"/>
        </w:rPr>
        <w:t xml:space="preserve">6 </w:t>
      </w:r>
      <w:r w:rsidRPr="0057530C">
        <w:rPr>
          <w:rFonts w:ascii="Arial" w:hAnsi="Arial" w:cs="Arial"/>
          <w:sz w:val="24"/>
          <w:szCs w:val="20"/>
        </w:rPr>
        <w:t xml:space="preserve">Некоторые герметики затвердевают при воздействии воздуха; </w:t>
      </w:r>
      <w:r w:rsidR="00876059">
        <w:rPr>
          <w:rFonts w:ascii="Arial" w:hAnsi="Arial" w:cs="Arial"/>
          <w:sz w:val="24"/>
          <w:szCs w:val="20"/>
        </w:rPr>
        <w:t>з</w:t>
      </w:r>
      <w:r w:rsidRPr="0057530C">
        <w:rPr>
          <w:rFonts w:ascii="Arial" w:hAnsi="Arial" w:cs="Arial"/>
          <w:sz w:val="24"/>
          <w:szCs w:val="20"/>
        </w:rPr>
        <w:t xml:space="preserve">атвердевший герметик может вызвать потерю образца крови из-за разрушения капилляров при герметизации. При хранении герметик </w:t>
      </w:r>
      <w:r w:rsidR="00876059">
        <w:rPr>
          <w:rFonts w:ascii="Arial" w:hAnsi="Arial" w:cs="Arial"/>
          <w:sz w:val="24"/>
          <w:szCs w:val="20"/>
        </w:rPr>
        <w:t xml:space="preserve">накрывается </w:t>
      </w:r>
      <w:r w:rsidRPr="0057530C">
        <w:rPr>
          <w:rFonts w:ascii="Arial" w:hAnsi="Arial" w:cs="Arial"/>
          <w:sz w:val="24"/>
          <w:szCs w:val="20"/>
        </w:rPr>
        <w:t xml:space="preserve">пластиковой пленкой, чтобы продлить срок его службы. </w:t>
      </w:r>
      <w:r w:rsidR="00876059">
        <w:rPr>
          <w:rFonts w:ascii="Arial" w:hAnsi="Arial" w:cs="Arial"/>
          <w:sz w:val="24"/>
          <w:szCs w:val="20"/>
        </w:rPr>
        <w:t>Необходимо следовать</w:t>
      </w:r>
      <w:r w:rsidRPr="0057530C">
        <w:rPr>
          <w:rFonts w:ascii="Arial" w:hAnsi="Arial" w:cs="Arial"/>
          <w:sz w:val="24"/>
          <w:szCs w:val="20"/>
        </w:rPr>
        <w:t xml:space="preserve"> рекомендациям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57530C">
        <w:rPr>
          <w:rFonts w:ascii="Arial" w:hAnsi="Arial" w:cs="Arial"/>
          <w:sz w:val="24"/>
          <w:szCs w:val="20"/>
        </w:rPr>
        <w:t xml:space="preserve">я относительно использования </w:t>
      </w:r>
      <w:proofErr w:type="spellStart"/>
      <w:r w:rsidRPr="0057530C">
        <w:rPr>
          <w:rFonts w:ascii="Arial" w:hAnsi="Arial" w:cs="Arial"/>
          <w:sz w:val="24"/>
          <w:szCs w:val="20"/>
        </w:rPr>
        <w:t>герметиков</w:t>
      </w:r>
      <w:proofErr w:type="spellEnd"/>
      <w:r w:rsidRPr="0057530C">
        <w:rPr>
          <w:rFonts w:ascii="Arial" w:hAnsi="Arial" w:cs="Arial"/>
          <w:sz w:val="24"/>
          <w:szCs w:val="20"/>
        </w:rPr>
        <w:t>. Не сообщалось о каких-либо химических помех</w:t>
      </w:r>
      <w:r w:rsidR="00876059">
        <w:rPr>
          <w:rFonts w:ascii="Arial" w:hAnsi="Arial" w:cs="Arial"/>
          <w:sz w:val="24"/>
          <w:szCs w:val="20"/>
        </w:rPr>
        <w:t>ах</w:t>
      </w:r>
      <w:r w:rsidRPr="0057530C">
        <w:rPr>
          <w:rFonts w:ascii="Arial" w:hAnsi="Arial" w:cs="Arial"/>
          <w:sz w:val="24"/>
          <w:szCs w:val="20"/>
        </w:rPr>
        <w:t>, вызванных герметиками.</w:t>
      </w:r>
    </w:p>
    <w:p w:rsidR="007B532C" w:rsidRDefault="007B532C" w:rsidP="00702060">
      <w:pPr>
        <w:pStyle w:val="3"/>
        <w:spacing w:after="0" w:line="360" w:lineRule="auto"/>
        <w:ind w:firstLine="709"/>
      </w:pPr>
      <w:bookmarkStart w:id="51" w:name="_Toc41855362"/>
      <w:r w:rsidRPr="0057530C">
        <w:t>1</w:t>
      </w:r>
      <w:r w:rsidR="003129D4">
        <w:t>2</w:t>
      </w:r>
      <w:r w:rsidRPr="0057530C">
        <w:t xml:space="preserve">.1.2 </w:t>
      </w:r>
      <w:r w:rsidRPr="00630000">
        <w:t>Счетчики</w:t>
      </w:r>
      <w:r w:rsidR="00B11FB0" w:rsidRPr="00630000">
        <w:t xml:space="preserve"> </w:t>
      </w:r>
      <w:r w:rsidR="00630000">
        <w:t>гематокрита</w:t>
      </w:r>
      <w:bookmarkEnd w:id="51"/>
    </w:p>
    <w:p w:rsidR="008219E0" w:rsidRPr="008219E0" w:rsidRDefault="008219E0" w:rsidP="008219E0">
      <w:pPr>
        <w:spacing w:after="0"/>
        <w:rPr>
          <w:rFonts w:ascii="Arial" w:hAnsi="Arial" w:cs="Arial"/>
          <w:sz w:val="10"/>
          <w:szCs w:val="10"/>
        </w:rPr>
      </w:pPr>
    </w:p>
    <w:p w:rsidR="007B532C" w:rsidRDefault="008219E0" w:rsidP="008219E0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1266C7">
        <w:rPr>
          <w:rFonts w:ascii="Arial" w:hAnsi="Arial" w:cs="Arial"/>
          <w:spacing w:val="40"/>
        </w:rPr>
        <w:t>Примечание</w:t>
      </w:r>
      <w:r>
        <w:rPr>
          <w:rFonts w:ascii="Arial" w:hAnsi="Arial" w:cs="Arial"/>
        </w:rPr>
        <w:t xml:space="preserve"> –</w:t>
      </w:r>
      <w:r w:rsidR="007B532C" w:rsidRPr="008219E0">
        <w:rPr>
          <w:rFonts w:ascii="Arial" w:hAnsi="Arial" w:cs="Arial"/>
        </w:rPr>
        <w:t xml:space="preserve"> Стеклянные </w:t>
      </w:r>
      <w:r w:rsidR="00F934DD" w:rsidRPr="008219E0">
        <w:rPr>
          <w:rFonts w:ascii="Arial" w:hAnsi="Arial" w:cs="Arial"/>
        </w:rPr>
        <w:t>пробирк</w:t>
      </w:r>
      <w:r w:rsidR="007B532C" w:rsidRPr="008219E0">
        <w:rPr>
          <w:rFonts w:ascii="Arial" w:hAnsi="Arial" w:cs="Arial"/>
        </w:rPr>
        <w:t>и следует использовать только тогда, когда более безопасные альтернативы не регламентированы и не доступны.</w:t>
      </w:r>
    </w:p>
    <w:p w:rsidR="008219E0" w:rsidRPr="008219E0" w:rsidRDefault="008219E0" w:rsidP="008219E0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7B532C" w:rsidRP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7530C">
        <w:rPr>
          <w:rFonts w:ascii="Arial" w:hAnsi="Arial" w:cs="Arial"/>
          <w:sz w:val="24"/>
          <w:szCs w:val="20"/>
        </w:rPr>
        <w:t xml:space="preserve">Пластиковые пробирки для сбора сыворотки/плазмы отделяются любым типом трубореза. Чтобы отделить стекло,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57530C">
        <w:rPr>
          <w:rFonts w:ascii="Arial" w:hAnsi="Arial" w:cs="Arial"/>
          <w:sz w:val="24"/>
          <w:szCs w:val="20"/>
        </w:rPr>
        <w:t xml:space="preserve">а устанавливается на полужесткой поверхности. Тонкий файл из твердой стали или карборунда один раз прочно </w:t>
      </w:r>
      <w:r w:rsidR="00876059">
        <w:rPr>
          <w:rFonts w:ascii="Arial" w:hAnsi="Arial" w:cs="Arial"/>
          <w:sz w:val="24"/>
          <w:szCs w:val="20"/>
        </w:rPr>
        <w:t>проводится</w:t>
      </w:r>
      <w:r w:rsidRPr="0057530C">
        <w:rPr>
          <w:rFonts w:ascii="Arial" w:hAnsi="Arial" w:cs="Arial"/>
          <w:sz w:val="24"/>
          <w:szCs w:val="20"/>
        </w:rPr>
        <w:t xml:space="preserve"> по трубе, чтобы получить определенную оценку. Когда концы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57530C">
        <w:rPr>
          <w:rFonts w:ascii="Arial" w:hAnsi="Arial" w:cs="Arial"/>
          <w:sz w:val="24"/>
          <w:szCs w:val="20"/>
        </w:rPr>
        <w:t xml:space="preserve">и нажимаются с усилием сдвига, продолжая начальную трещину,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57530C">
        <w:rPr>
          <w:rFonts w:ascii="Arial" w:hAnsi="Arial" w:cs="Arial"/>
          <w:sz w:val="24"/>
          <w:szCs w:val="20"/>
        </w:rPr>
        <w:t xml:space="preserve">а должна аккуратно защелкнуться.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57530C">
        <w:rPr>
          <w:rFonts w:ascii="Arial" w:hAnsi="Arial" w:cs="Arial"/>
          <w:sz w:val="24"/>
          <w:szCs w:val="20"/>
        </w:rPr>
        <w:t xml:space="preserve">а удерживается таким образом, чтобы точка </w:t>
      </w:r>
      <w:r w:rsidRPr="0057530C">
        <w:rPr>
          <w:rFonts w:ascii="Arial" w:hAnsi="Arial" w:cs="Arial"/>
          <w:sz w:val="24"/>
          <w:szCs w:val="20"/>
        </w:rPr>
        <w:lastRenderedPageBreak/>
        <w:t xml:space="preserve">разрыва находилась вдали от пальцев человека, чтобы избежать травм. Правильное использование защиты глаз и рук подчеркивается при забивании и защелкивании стеклянных </w:t>
      </w:r>
      <w:r w:rsidR="00876059">
        <w:rPr>
          <w:rFonts w:ascii="Arial" w:hAnsi="Arial" w:cs="Arial"/>
          <w:sz w:val="24"/>
          <w:szCs w:val="20"/>
        </w:rPr>
        <w:t>пробирок</w:t>
      </w:r>
      <w:r w:rsidRPr="0057530C">
        <w:rPr>
          <w:rFonts w:ascii="Arial" w:hAnsi="Arial" w:cs="Arial"/>
          <w:sz w:val="24"/>
          <w:szCs w:val="20"/>
        </w:rPr>
        <w:t xml:space="preserve">. Старение стекла мешает этому процессу; если возникает какая-либо трудность, следует попробовать другую, более новую партию. Необходимо соблюдать осторожность, чтобы избежать травм в </w:t>
      </w:r>
      <w:r w:rsidR="00876059">
        <w:rPr>
          <w:rFonts w:ascii="Arial" w:hAnsi="Arial" w:cs="Arial"/>
          <w:sz w:val="24"/>
          <w:szCs w:val="20"/>
        </w:rPr>
        <w:t>процессе</w:t>
      </w:r>
      <w:r w:rsidRPr="0057530C">
        <w:rPr>
          <w:rFonts w:ascii="Arial" w:hAnsi="Arial" w:cs="Arial"/>
          <w:sz w:val="24"/>
          <w:szCs w:val="20"/>
        </w:rPr>
        <w:t xml:space="preserve"> надрезания</w:t>
      </w:r>
      <w:r w:rsidRPr="007B532C">
        <w:rPr>
          <w:rFonts w:ascii="Arial" w:hAnsi="Arial" w:cs="Arial"/>
          <w:sz w:val="24"/>
          <w:szCs w:val="20"/>
        </w:rPr>
        <w:t xml:space="preserve"> и защелкивания.</w:t>
      </w:r>
    </w:p>
    <w:p w:rsidR="007B532C" w:rsidRPr="007B532C" w:rsidRDefault="007B532C" w:rsidP="00702060">
      <w:pPr>
        <w:pStyle w:val="2"/>
        <w:spacing w:before="0" w:after="0"/>
        <w:ind w:firstLine="709"/>
        <w:jc w:val="both"/>
      </w:pPr>
      <w:bookmarkStart w:id="52" w:name="_Toc41855363"/>
      <w:r w:rsidRPr="007B532C">
        <w:t>1</w:t>
      </w:r>
      <w:r w:rsidR="003129D4">
        <w:t>2</w:t>
      </w:r>
      <w:r w:rsidRPr="007B532C">
        <w:t>.2 Процедура</w:t>
      </w:r>
      <w:bookmarkEnd w:id="52"/>
    </w:p>
    <w:p w:rsidR="00644978" w:rsidRPr="00630000" w:rsidRDefault="00630000" w:rsidP="00702060">
      <w:pPr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vertAlign w:val="superscript"/>
        </w:rPr>
      </w:pPr>
      <w:r w:rsidRPr="00630000">
        <w:rPr>
          <w:rFonts w:ascii="Arial" w:eastAsia="Arial" w:hAnsi="Arial" w:cs="Arial"/>
          <w:sz w:val="24"/>
          <w:szCs w:val="24"/>
        </w:rPr>
        <w:t xml:space="preserve">Капиллярные трубки для определения гематокрита должны быть закрыты </w:t>
      </w:r>
      <w:proofErr w:type="spellStart"/>
      <w:r w:rsidRPr="00630000">
        <w:rPr>
          <w:rFonts w:ascii="Arial" w:eastAsia="Arial" w:hAnsi="Arial" w:cs="Arial"/>
          <w:sz w:val="24"/>
          <w:szCs w:val="24"/>
        </w:rPr>
        <w:t>герметиком</w:t>
      </w:r>
      <w:proofErr w:type="spellEnd"/>
      <w:r w:rsidRPr="00630000">
        <w:rPr>
          <w:rFonts w:ascii="Arial" w:eastAsia="Arial" w:hAnsi="Arial" w:cs="Arial"/>
          <w:sz w:val="24"/>
          <w:szCs w:val="24"/>
        </w:rPr>
        <w:t xml:space="preserve"> в положении перпендикулярно к поверхности подноса с глиной, что обеспечит ровное закупоривание</w:t>
      </w:r>
      <w:r w:rsidR="00EE3F7A" w:rsidRPr="00630000">
        <w:rPr>
          <w:rFonts w:ascii="Arial" w:hAnsi="Arial" w:cs="Arial"/>
          <w:sz w:val="24"/>
          <w:szCs w:val="20"/>
        </w:rPr>
        <w:t>.</w:t>
      </w:r>
      <w:r w:rsidR="00644978" w:rsidRPr="00630000">
        <w:rPr>
          <w:rFonts w:ascii="Arial" w:eastAsia="Arial" w:hAnsi="Arial" w:cs="Arial"/>
          <w:sz w:val="24"/>
          <w:szCs w:val="24"/>
        </w:rPr>
        <w:t xml:space="preserve"> </w:t>
      </w:r>
    </w:p>
    <w:p w:rsid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B532C">
        <w:rPr>
          <w:rFonts w:ascii="Arial" w:hAnsi="Arial" w:cs="Arial"/>
          <w:sz w:val="24"/>
          <w:szCs w:val="20"/>
        </w:rPr>
        <w:t xml:space="preserve">Когда другие 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7B532C">
        <w:rPr>
          <w:rFonts w:ascii="Arial" w:hAnsi="Arial" w:cs="Arial"/>
          <w:sz w:val="24"/>
          <w:szCs w:val="20"/>
        </w:rPr>
        <w:t xml:space="preserve"> (то есть </w:t>
      </w:r>
      <w:r w:rsidR="00F0146B">
        <w:rPr>
          <w:rFonts w:ascii="Arial" w:hAnsi="Arial" w:cs="Arial"/>
          <w:sz w:val="24"/>
          <w:szCs w:val="20"/>
        </w:rPr>
        <w:t xml:space="preserve">с </w:t>
      </w:r>
      <w:r w:rsidRPr="007B532C">
        <w:rPr>
          <w:rFonts w:ascii="Arial" w:hAnsi="Arial" w:cs="Arial"/>
          <w:sz w:val="24"/>
          <w:szCs w:val="20"/>
        </w:rPr>
        <w:t>газ</w:t>
      </w:r>
      <w:r w:rsidR="00F0146B">
        <w:rPr>
          <w:rFonts w:ascii="Arial" w:hAnsi="Arial" w:cs="Arial"/>
          <w:sz w:val="24"/>
          <w:szCs w:val="20"/>
        </w:rPr>
        <w:t>ами</w:t>
      </w:r>
      <w:r w:rsidRPr="007B532C">
        <w:rPr>
          <w:rFonts w:ascii="Arial" w:hAnsi="Arial" w:cs="Arial"/>
          <w:sz w:val="24"/>
          <w:szCs w:val="20"/>
        </w:rPr>
        <w:t xml:space="preserve"> крови) герметизируются глиной,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7B532C">
        <w:rPr>
          <w:rFonts w:ascii="Arial" w:hAnsi="Arial" w:cs="Arial"/>
          <w:sz w:val="24"/>
          <w:szCs w:val="20"/>
        </w:rPr>
        <w:t xml:space="preserve"> </w:t>
      </w:r>
      <w:r w:rsidR="00876059">
        <w:rPr>
          <w:rFonts w:ascii="Arial" w:hAnsi="Arial" w:cs="Arial"/>
          <w:sz w:val="24"/>
          <w:szCs w:val="20"/>
        </w:rPr>
        <w:t>должны</w:t>
      </w:r>
      <w:r w:rsidRPr="007B532C">
        <w:rPr>
          <w:rFonts w:ascii="Arial" w:hAnsi="Arial" w:cs="Arial"/>
          <w:sz w:val="24"/>
          <w:szCs w:val="20"/>
        </w:rPr>
        <w:t xml:space="preserve"> удерживаться под углом </w:t>
      </w:r>
      <w:r w:rsidR="00F0146B">
        <w:rPr>
          <w:rFonts w:ascii="Arial" w:hAnsi="Arial" w:cs="Arial"/>
          <w:sz w:val="24"/>
          <w:szCs w:val="20"/>
        </w:rPr>
        <w:t xml:space="preserve">в </w:t>
      </w:r>
      <w:r w:rsidRPr="007B532C">
        <w:rPr>
          <w:rFonts w:ascii="Arial" w:hAnsi="Arial" w:cs="Arial"/>
          <w:sz w:val="24"/>
          <w:szCs w:val="20"/>
        </w:rPr>
        <w:t>приблизительно 45 ° и вставляться в глину «черпающ</w:t>
      </w:r>
      <w:r w:rsidR="00075E8D">
        <w:rPr>
          <w:rFonts w:ascii="Arial" w:hAnsi="Arial" w:cs="Arial"/>
          <w:sz w:val="24"/>
          <w:szCs w:val="20"/>
        </w:rPr>
        <w:t>им</w:t>
      </w:r>
      <w:r w:rsidRPr="007B532C">
        <w:rPr>
          <w:rFonts w:ascii="Arial" w:hAnsi="Arial" w:cs="Arial"/>
          <w:sz w:val="24"/>
          <w:szCs w:val="20"/>
        </w:rPr>
        <w:t>» движени</w:t>
      </w:r>
      <w:r w:rsidR="00075E8D">
        <w:rPr>
          <w:rFonts w:ascii="Arial" w:hAnsi="Arial" w:cs="Arial"/>
          <w:sz w:val="24"/>
          <w:szCs w:val="20"/>
        </w:rPr>
        <w:t>ем</w:t>
      </w:r>
      <w:r w:rsidRPr="007B532C">
        <w:rPr>
          <w:rFonts w:ascii="Arial" w:hAnsi="Arial" w:cs="Arial"/>
          <w:sz w:val="24"/>
          <w:szCs w:val="20"/>
        </w:rPr>
        <w:t xml:space="preserve">, чтобы нагнать глину в </w:t>
      </w:r>
      <w:r w:rsidR="006F6228">
        <w:rPr>
          <w:rFonts w:ascii="Arial" w:hAnsi="Arial" w:cs="Arial"/>
          <w:sz w:val="24"/>
          <w:szCs w:val="20"/>
        </w:rPr>
        <w:t>трубку</w:t>
      </w:r>
      <w:r w:rsidRPr="007B532C">
        <w:rPr>
          <w:rFonts w:ascii="Arial" w:hAnsi="Arial" w:cs="Arial"/>
          <w:sz w:val="24"/>
          <w:szCs w:val="20"/>
        </w:rPr>
        <w:t xml:space="preserve">. </w:t>
      </w:r>
      <w:r w:rsidR="006F6228">
        <w:rPr>
          <w:rFonts w:ascii="Arial" w:hAnsi="Arial" w:cs="Arial"/>
          <w:sz w:val="24"/>
          <w:szCs w:val="20"/>
        </w:rPr>
        <w:t>Трубка</w:t>
      </w:r>
      <w:r w:rsidRPr="007B532C">
        <w:rPr>
          <w:rFonts w:ascii="Arial" w:hAnsi="Arial" w:cs="Arial"/>
          <w:sz w:val="24"/>
          <w:szCs w:val="20"/>
        </w:rPr>
        <w:t xml:space="preserve"> </w:t>
      </w:r>
      <w:r w:rsidR="00075E8D">
        <w:rPr>
          <w:rFonts w:ascii="Arial" w:hAnsi="Arial" w:cs="Arial"/>
          <w:sz w:val="24"/>
          <w:szCs w:val="20"/>
        </w:rPr>
        <w:t>должна вставляться</w:t>
      </w:r>
      <w:r w:rsidRPr="007B532C">
        <w:rPr>
          <w:rFonts w:ascii="Arial" w:hAnsi="Arial" w:cs="Arial"/>
          <w:sz w:val="24"/>
          <w:szCs w:val="20"/>
        </w:rPr>
        <w:t xml:space="preserve"> в глину на глубину от 3</w:t>
      </w:r>
      <w:r>
        <w:rPr>
          <w:rFonts w:ascii="Arial" w:hAnsi="Arial" w:cs="Arial"/>
          <w:sz w:val="24"/>
          <w:szCs w:val="20"/>
        </w:rPr>
        <w:t xml:space="preserve"> мм</w:t>
      </w:r>
      <w:r w:rsidR="006F6228">
        <w:rPr>
          <w:rFonts w:ascii="Arial" w:hAnsi="Arial" w:cs="Arial"/>
          <w:sz w:val="24"/>
          <w:szCs w:val="20"/>
        </w:rPr>
        <w:t xml:space="preserve"> до 4 мм и враща</w:t>
      </w:r>
      <w:r w:rsidRPr="007B532C">
        <w:rPr>
          <w:rFonts w:ascii="Arial" w:hAnsi="Arial" w:cs="Arial"/>
          <w:sz w:val="24"/>
          <w:szCs w:val="20"/>
        </w:rPr>
        <w:t>т</w:t>
      </w:r>
      <w:r w:rsidR="006F6228">
        <w:rPr>
          <w:rFonts w:ascii="Arial" w:hAnsi="Arial" w:cs="Arial"/>
          <w:sz w:val="24"/>
          <w:szCs w:val="20"/>
        </w:rPr>
        <w:t>ь</w:t>
      </w:r>
      <w:r w:rsidRPr="007B532C">
        <w:rPr>
          <w:rFonts w:ascii="Arial" w:hAnsi="Arial" w:cs="Arial"/>
          <w:sz w:val="24"/>
          <w:szCs w:val="20"/>
        </w:rPr>
        <w:t xml:space="preserve">ся между большим и указательным пальцами перед извлечением. Это действие гарантирует, что пробка уплотнительного материала остается в отверстии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7B532C">
        <w:rPr>
          <w:rFonts w:ascii="Arial" w:hAnsi="Arial" w:cs="Arial"/>
          <w:sz w:val="24"/>
          <w:szCs w:val="20"/>
        </w:rPr>
        <w:t xml:space="preserve">, когда </w:t>
      </w:r>
      <w:r w:rsidR="006F6228">
        <w:rPr>
          <w:rFonts w:ascii="Arial" w:hAnsi="Arial" w:cs="Arial"/>
          <w:sz w:val="24"/>
          <w:szCs w:val="20"/>
        </w:rPr>
        <w:t>она</w:t>
      </w:r>
      <w:r w:rsidRPr="007B532C">
        <w:rPr>
          <w:rFonts w:ascii="Arial" w:hAnsi="Arial" w:cs="Arial"/>
          <w:sz w:val="24"/>
          <w:szCs w:val="20"/>
        </w:rPr>
        <w:t xml:space="preserve"> </w:t>
      </w:r>
      <w:r w:rsidR="00075E8D">
        <w:rPr>
          <w:rFonts w:ascii="Arial" w:hAnsi="Arial" w:cs="Arial"/>
          <w:sz w:val="24"/>
          <w:szCs w:val="20"/>
        </w:rPr>
        <w:t>будет извлечена</w:t>
      </w:r>
      <w:r w:rsidRPr="007B532C">
        <w:rPr>
          <w:rFonts w:ascii="Arial" w:hAnsi="Arial" w:cs="Arial"/>
          <w:sz w:val="24"/>
          <w:szCs w:val="20"/>
        </w:rPr>
        <w:t xml:space="preserve"> из герметизирующей глины.</w:t>
      </w:r>
    </w:p>
    <w:p w:rsidR="008219E0" w:rsidRDefault="008219E0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7B532C" w:rsidRPr="007B532C" w:rsidRDefault="007B532C" w:rsidP="008219E0">
      <w:pPr>
        <w:pStyle w:val="1"/>
        <w:spacing w:before="0"/>
        <w:ind w:firstLine="709"/>
      </w:pPr>
      <w:bookmarkStart w:id="53" w:name="_Toc41855364"/>
      <w:r w:rsidRPr="007B532C">
        <w:t>1</w:t>
      </w:r>
      <w:r w:rsidR="003129D4">
        <w:t>3</w:t>
      </w:r>
      <w:r w:rsidRPr="007B532C">
        <w:t xml:space="preserve"> Идентификация и маркир</w:t>
      </w:r>
      <w:r>
        <w:t>овка образцов капиллярной крови</w:t>
      </w:r>
      <w:bookmarkEnd w:id="53"/>
    </w:p>
    <w:p w:rsid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B532C">
        <w:rPr>
          <w:rFonts w:ascii="Arial" w:hAnsi="Arial" w:cs="Arial"/>
          <w:sz w:val="24"/>
          <w:szCs w:val="20"/>
        </w:rPr>
        <w:t>Маркир</w:t>
      </w:r>
      <w:r w:rsidR="00BB2B0D">
        <w:rPr>
          <w:rFonts w:ascii="Arial" w:hAnsi="Arial" w:cs="Arial"/>
          <w:sz w:val="24"/>
          <w:szCs w:val="20"/>
        </w:rPr>
        <w:t>овать</w:t>
      </w:r>
      <w:r w:rsidRPr="007B532C">
        <w:rPr>
          <w:rFonts w:ascii="Arial" w:hAnsi="Arial" w:cs="Arial"/>
          <w:sz w:val="24"/>
          <w:szCs w:val="20"/>
        </w:rPr>
        <w:t xml:space="preserve"> образец</w:t>
      </w:r>
      <w:r w:rsidR="00BB2B0D">
        <w:rPr>
          <w:rFonts w:ascii="Arial" w:hAnsi="Arial" w:cs="Arial"/>
          <w:sz w:val="24"/>
          <w:szCs w:val="20"/>
        </w:rPr>
        <w:t xml:space="preserve"> необходимо</w:t>
      </w:r>
      <w:r w:rsidRPr="007B532C">
        <w:rPr>
          <w:rFonts w:ascii="Arial" w:hAnsi="Arial" w:cs="Arial"/>
          <w:sz w:val="24"/>
          <w:szCs w:val="20"/>
        </w:rPr>
        <w:t xml:space="preserve"> сразу после сбора и смешивания, а также перед тем, как покинуть пациента. На этикетке должны быть указаны имя и фамилия пациента, идентификационный номер, дата и время взятия образца, а также инициалы лица, собирающего образец. Если используется закодированная (штрих-код) метка, </w:t>
      </w:r>
      <w:r w:rsidR="00BB2B0D">
        <w:rPr>
          <w:rFonts w:ascii="Arial" w:hAnsi="Arial" w:cs="Arial"/>
          <w:sz w:val="24"/>
          <w:szCs w:val="20"/>
        </w:rPr>
        <w:t>она прикрепляется</w:t>
      </w:r>
      <w:r w:rsidRPr="007B532C">
        <w:rPr>
          <w:rFonts w:ascii="Arial" w:hAnsi="Arial" w:cs="Arial"/>
          <w:sz w:val="24"/>
          <w:szCs w:val="20"/>
        </w:rPr>
        <w:t xml:space="preserve"> </w:t>
      </w:r>
      <w:r w:rsidR="00BB2B0D">
        <w:rPr>
          <w:rFonts w:ascii="Arial" w:hAnsi="Arial" w:cs="Arial"/>
          <w:sz w:val="24"/>
          <w:szCs w:val="20"/>
        </w:rPr>
        <w:t>в соответствии с установленными правилами медицинского учреждения</w:t>
      </w:r>
      <w:r w:rsidRPr="007B532C">
        <w:rPr>
          <w:rFonts w:ascii="Arial" w:hAnsi="Arial" w:cs="Arial"/>
          <w:sz w:val="24"/>
          <w:szCs w:val="20"/>
        </w:rPr>
        <w:t xml:space="preserve">. Должна быть система идентификации для записи имени человека, собирающего кровь. Каждое </w:t>
      </w:r>
      <w:r w:rsidRPr="00630000">
        <w:rPr>
          <w:rFonts w:ascii="Arial" w:hAnsi="Arial" w:cs="Arial"/>
          <w:sz w:val="24"/>
          <w:szCs w:val="20"/>
        </w:rPr>
        <w:t xml:space="preserve">устройство </w:t>
      </w:r>
      <w:r w:rsidR="001C5528" w:rsidRPr="00630000">
        <w:rPr>
          <w:rFonts w:ascii="Arial" w:hAnsi="Arial" w:cs="Arial"/>
          <w:sz w:val="24"/>
          <w:szCs w:val="20"/>
        </w:rPr>
        <w:t xml:space="preserve">для сбора крови </w:t>
      </w:r>
      <w:r w:rsidRPr="00630000">
        <w:rPr>
          <w:rFonts w:ascii="Arial" w:hAnsi="Arial" w:cs="Arial"/>
          <w:sz w:val="24"/>
          <w:szCs w:val="20"/>
        </w:rPr>
        <w:t xml:space="preserve">должно быть маркировано индивидуально. Когда образцы </w:t>
      </w:r>
      <w:r w:rsidR="00644978" w:rsidRPr="00630000">
        <w:rPr>
          <w:rFonts w:ascii="Arial" w:hAnsi="Arial" w:cs="Arial"/>
          <w:sz w:val="24"/>
          <w:szCs w:val="20"/>
        </w:rPr>
        <w:t xml:space="preserve">капиллярной крови </w:t>
      </w:r>
      <w:r w:rsidRPr="00630000">
        <w:rPr>
          <w:rFonts w:ascii="Arial" w:hAnsi="Arial" w:cs="Arial"/>
          <w:sz w:val="24"/>
          <w:szCs w:val="20"/>
        </w:rPr>
        <w:t xml:space="preserve">собираются в </w:t>
      </w:r>
      <w:r w:rsidR="00FC3079" w:rsidRPr="00630000">
        <w:rPr>
          <w:rFonts w:ascii="Arial" w:hAnsi="Arial" w:cs="Arial"/>
          <w:sz w:val="24"/>
          <w:szCs w:val="20"/>
        </w:rPr>
        <w:t>трубочки для определения гематокрита</w:t>
      </w:r>
      <w:r w:rsidRPr="00630000">
        <w:rPr>
          <w:rFonts w:ascii="Arial" w:hAnsi="Arial" w:cs="Arial"/>
          <w:sz w:val="24"/>
          <w:szCs w:val="20"/>
        </w:rPr>
        <w:t xml:space="preserve">, маленькие герметичные 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630000">
        <w:rPr>
          <w:rFonts w:ascii="Arial" w:hAnsi="Arial" w:cs="Arial"/>
          <w:sz w:val="24"/>
          <w:szCs w:val="20"/>
        </w:rPr>
        <w:t xml:space="preserve"> от каждого пациента </w:t>
      </w:r>
      <w:r w:rsidR="00BB2B0D" w:rsidRPr="00630000">
        <w:rPr>
          <w:rFonts w:ascii="Arial" w:hAnsi="Arial" w:cs="Arial"/>
          <w:sz w:val="24"/>
          <w:szCs w:val="20"/>
        </w:rPr>
        <w:t xml:space="preserve">нужно поместить </w:t>
      </w:r>
      <w:r w:rsidRPr="00630000">
        <w:rPr>
          <w:rFonts w:ascii="Arial" w:hAnsi="Arial" w:cs="Arial"/>
          <w:sz w:val="24"/>
          <w:szCs w:val="20"/>
        </w:rPr>
        <w:t xml:space="preserve">в </w:t>
      </w:r>
      <w:r w:rsidR="00FC3079" w:rsidRPr="00630000">
        <w:rPr>
          <w:rFonts w:ascii="Arial" w:hAnsi="Arial" w:cs="Arial"/>
          <w:sz w:val="24"/>
          <w:szCs w:val="20"/>
        </w:rPr>
        <w:t xml:space="preserve">отдельную </w:t>
      </w:r>
      <w:r w:rsidRPr="00630000">
        <w:rPr>
          <w:rFonts w:ascii="Arial" w:hAnsi="Arial" w:cs="Arial"/>
          <w:sz w:val="24"/>
          <w:szCs w:val="20"/>
        </w:rPr>
        <w:t>большую пробирку и помет</w:t>
      </w:r>
      <w:r w:rsidR="00BB2B0D" w:rsidRPr="00630000">
        <w:rPr>
          <w:rFonts w:ascii="Arial" w:hAnsi="Arial" w:cs="Arial"/>
          <w:sz w:val="24"/>
          <w:szCs w:val="20"/>
        </w:rPr>
        <w:t>ить эту</w:t>
      </w:r>
      <w:r w:rsidRPr="00630000">
        <w:rPr>
          <w:rFonts w:ascii="Arial" w:hAnsi="Arial" w:cs="Arial"/>
          <w:sz w:val="24"/>
          <w:szCs w:val="20"/>
        </w:rPr>
        <w:t xml:space="preserve"> пробирку. </w:t>
      </w:r>
      <w:r w:rsidR="00BB2B0D" w:rsidRPr="00630000">
        <w:rPr>
          <w:rFonts w:ascii="Arial" w:hAnsi="Arial" w:cs="Arial"/>
          <w:sz w:val="24"/>
          <w:szCs w:val="20"/>
        </w:rPr>
        <w:t>Или же</w:t>
      </w:r>
      <w:r w:rsidRPr="00630000">
        <w:rPr>
          <w:rFonts w:ascii="Arial" w:hAnsi="Arial" w:cs="Arial"/>
          <w:sz w:val="24"/>
          <w:szCs w:val="20"/>
        </w:rPr>
        <w:t>, когда у пациента собираются нес</w:t>
      </w:r>
      <w:r w:rsidRPr="007B532C">
        <w:rPr>
          <w:rFonts w:ascii="Arial" w:hAnsi="Arial" w:cs="Arial"/>
          <w:sz w:val="24"/>
          <w:szCs w:val="20"/>
        </w:rPr>
        <w:t xml:space="preserve">колько капиллярных </w:t>
      </w:r>
      <w:r w:rsidR="00876059">
        <w:rPr>
          <w:rFonts w:ascii="Arial" w:hAnsi="Arial" w:cs="Arial"/>
          <w:sz w:val="24"/>
          <w:szCs w:val="20"/>
        </w:rPr>
        <w:t>пробирок</w:t>
      </w:r>
      <w:r w:rsidRPr="007B532C">
        <w:rPr>
          <w:rFonts w:ascii="Arial" w:hAnsi="Arial" w:cs="Arial"/>
          <w:sz w:val="24"/>
          <w:szCs w:val="20"/>
        </w:rPr>
        <w:t xml:space="preserve">, этикетка может быть помещена вокруг них, как флаг, а затем маркированная группа </w:t>
      </w:r>
      <w:r w:rsidR="00BB2B0D" w:rsidRPr="00BB2B0D">
        <w:rPr>
          <w:rFonts w:ascii="Arial" w:hAnsi="Arial" w:cs="Arial"/>
          <w:sz w:val="24"/>
          <w:szCs w:val="20"/>
        </w:rPr>
        <w:t>помещается</w:t>
      </w:r>
      <w:r w:rsidRPr="007B532C">
        <w:rPr>
          <w:rFonts w:ascii="Arial" w:hAnsi="Arial" w:cs="Arial"/>
          <w:sz w:val="24"/>
          <w:szCs w:val="20"/>
        </w:rPr>
        <w:t xml:space="preserve"> в большую пробирку. На этикетке должны быть указаны имя и фамилия пациента, идентификационный номер, дата и время взятия </w:t>
      </w:r>
      <w:r w:rsidRPr="007B532C">
        <w:rPr>
          <w:rFonts w:ascii="Arial" w:hAnsi="Arial" w:cs="Arial"/>
          <w:sz w:val="24"/>
          <w:szCs w:val="20"/>
        </w:rPr>
        <w:lastRenderedPageBreak/>
        <w:t xml:space="preserve">образца, а также инициалы лица, собирающего образец. </w:t>
      </w:r>
      <w:r w:rsidR="00BB2B0D" w:rsidRPr="007B532C">
        <w:rPr>
          <w:rFonts w:ascii="Arial" w:hAnsi="Arial" w:cs="Arial"/>
          <w:sz w:val="24"/>
          <w:szCs w:val="20"/>
        </w:rPr>
        <w:t xml:space="preserve">Если используется закодированная (штрих-код) метка, </w:t>
      </w:r>
      <w:r w:rsidR="00BB2B0D">
        <w:rPr>
          <w:rFonts w:ascii="Arial" w:hAnsi="Arial" w:cs="Arial"/>
          <w:sz w:val="24"/>
          <w:szCs w:val="20"/>
        </w:rPr>
        <w:t>она прикрепляется</w:t>
      </w:r>
      <w:r w:rsidR="00BB2B0D" w:rsidRPr="007B532C">
        <w:rPr>
          <w:rFonts w:ascii="Arial" w:hAnsi="Arial" w:cs="Arial"/>
          <w:sz w:val="24"/>
          <w:szCs w:val="20"/>
        </w:rPr>
        <w:t xml:space="preserve"> </w:t>
      </w:r>
      <w:r w:rsidR="00BB2B0D">
        <w:rPr>
          <w:rFonts w:ascii="Arial" w:hAnsi="Arial" w:cs="Arial"/>
          <w:sz w:val="24"/>
          <w:szCs w:val="20"/>
        </w:rPr>
        <w:t>в соответствии с установленными правилами медицинского учреждения</w:t>
      </w:r>
      <w:r w:rsidRPr="007B532C">
        <w:rPr>
          <w:rFonts w:ascii="Arial" w:hAnsi="Arial" w:cs="Arial"/>
          <w:sz w:val="24"/>
          <w:szCs w:val="20"/>
        </w:rPr>
        <w:t>.</w:t>
      </w:r>
    </w:p>
    <w:p w:rsidR="00426205" w:rsidRPr="007B532C" w:rsidRDefault="00426205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7B532C" w:rsidRPr="001C5528" w:rsidRDefault="006A78C1" w:rsidP="00426205">
      <w:pPr>
        <w:pStyle w:val="1"/>
        <w:spacing w:before="0" w:after="0"/>
        <w:ind w:left="709" w:firstLine="0"/>
      </w:pPr>
      <w:bookmarkStart w:id="54" w:name="_Toc41855365"/>
      <w:r>
        <w:t>1</w:t>
      </w:r>
      <w:r w:rsidR="003129D4">
        <w:t>4</w:t>
      </w:r>
      <w:r>
        <w:t xml:space="preserve"> Различия </w:t>
      </w:r>
      <w:r w:rsidRPr="001C5528">
        <w:t xml:space="preserve">между </w:t>
      </w:r>
      <w:proofErr w:type="spellStart"/>
      <w:r w:rsidR="007B532C" w:rsidRPr="001C5528">
        <w:t>анали</w:t>
      </w:r>
      <w:r w:rsidRPr="001C5528">
        <w:t>тами</w:t>
      </w:r>
      <w:proofErr w:type="spellEnd"/>
      <w:r w:rsidR="00544E28" w:rsidRPr="001C5528">
        <w:t xml:space="preserve"> капиллярной </w:t>
      </w:r>
      <w:r w:rsidRPr="001C5528">
        <w:t xml:space="preserve">крови </w:t>
      </w:r>
      <w:r w:rsidR="007B532C" w:rsidRPr="001C5528">
        <w:t>и</w:t>
      </w:r>
      <w:r w:rsidR="00D63C47">
        <w:t xml:space="preserve"> крови</w:t>
      </w:r>
      <w:r w:rsidR="007B532C" w:rsidRPr="001C5528">
        <w:t xml:space="preserve"> </w:t>
      </w:r>
      <w:r w:rsidRPr="001C5528">
        <w:t>венепункции</w:t>
      </w:r>
      <w:bookmarkEnd w:id="54"/>
    </w:p>
    <w:p w:rsidR="00426205" w:rsidRPr="00426205" w:rsidRDefault="00426205" w:rsidP="00702060">
      <w:pPr>
        <w:spacing w:after="0" w:line="360" w:lineRule="auto"/>
        <w:ind w:firstLine="709"/>
        <w:jc w:val="both"/>
        <w:rPr>
          <w:rFonts w:ascii="Arial" w:hAnsi="Arial" w:cs="Arial"/>
          <w:sz w:val="10"/>
          <w:szCs w:val="10"/>
        </w:rPr>
      </w:pPr>
    </w:p>
    <w:p w:rsidR="007B532C" w:rsidRPr="001C5528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C5528">
        <w:rPr>
          <w:rFonts w:ascii="Arial" w:hAnsi="Arial" w:cs="Arial"/>
          <w:sz w:val="24"/>
          <w:szCs w:val="20"/>
        </w:rPr>
        <w:t xml:space="preserve">Хотя различия </w:t>
      </w:r>
      <w:r w:rsidR="00544E28" w:rsidRPr="001C5528">
        <w:rPr>
          <w:rFonts w:ascii="Arial" w:hAnsi="Arial" w:cs="Arial"/>
          <w:sz w:val="24"/>
          <w:szCs w:val="20"/>
        </w:rPr>
        <w:t xml:space="preserve">венозной </w:t>
      </w:r>
      <w:r w:rsidR="00BB2B0D" w:rsidRPr="001C5528">
        <w:rPr>
          <w:rFonts w:ascii="Arial" w:hAnsi="Arial" w:cs="Arial"/>
          <w:sz w:val="24"/>
          <w:szCs w:val="20"/>
        </w:rPr>
        <w:t>крови</w:t>
      </w:r>
      <w:r w:rsidR="00544E28" w:rsidRPr="001C5528">
        <w:rPr>
          <w:rFonts w:ascii="Arial" w:hAnsi="Arial" w:cs="Arial"/>
          <w:sz w:val="24"/>
          <w:szCs w:val="20"/>
        </w:rPr>
        <w:t xml:space="preserve"> и капиллярной</w:t>
      </w:r>
      <w:r w:rsidRPr="001C5528">
        <w:rPr>
          <w:rFonts w:ascii="Arial" w:hAnsi="Arial" w:cs="Arial"/>
          <w:sz w:val="24"/>
          <w:szCs w:val="20"/>
        </w:rPr>
        <w:t>, как правило, н</w:t>
      </w:r>
      <w:r w:rsidR="00BB2B0D" w:rsidRPr="001C5528">
        <w:rPr>
          <w:rFonts w:ascii="Arial" w:hAnsi="Arial" w:cs="Arial"/>
          <w:sz w:val="24"/>
          <w:szCs w:val="20"/>
        </w:rPr>
        <w:t xml:space="preserve">езначительны, </w:t>
      </w:r>
      <w:r w:rsidR="006A78C1" w:rsidRPr="001C5528">
        <w:rPr>
          <w:rFonts w:ascii="Arial" w:hAnsi="Arial" w:cs="Arial"/>
          <w:sz w:val="24"/>
          <w:szCs w:val="20"/>
        </w:rPr>
        <w:t xml:space="preserve">в литературе описываются </w:t>
      </w:r>
      <w:r w:rsidR="00BB2B0D" w:rsidRPr="001C5528">
        <w:rPr>
          <w:rFonts w:ascii="Arial" w:hAnsi="Arial" w:cs="Arial"/>
          <w:sz w:val="24"/>
          <w:szCs w:val="20"/>
        </w:rPr>
        <w:t>статистически и/</w:t>
      </w:r>
      <w:r w:rsidRPr="001C5528">
        <w:rPr>
          <w:rFonts w:ascii="Arial" w:hAnsi="Arial" w:cs="Arial"/>
          <w:sz w:val="24"/>
          <w:szCs w:val="20"/>
        </w:rPr>
        <w:t>или клинически значимые различия в концентрациях глюкозы, калия, общего белка и каль</w:t>
      </w:r>
      <w:r w:rsidR="006A78C1" w:rsidRPr="001C5528">
        <w:rPr>
          <w:rFonts w:ascii="Arial" w:hAnsi="Arial" w:cs="Arial"/>
          <w:sz w:val="24"/>
          <w:szCs w:val="20"/>
        </w:rPr>
        <w:t>ция</w:t>
      </w:r>
      <w:r w:rsidR="00EE3F7A" w:rsidRPr="001C5528">
        <w:rPr>
          <w:rFonts w:ascii="Arial" w:hAnsi="Arial" w:cs="Arial"/>
          <w:sz w:val="24"/>
          <w:szCs w:val="20"/>
        </w:rPr>
        <w:t>.</w:t>
      </w:r>
      <w:r w:rsidRPr="001C5528">
        <w:rPr>
          <w:rFonts w:ascii="Arial" w:hAnsi="Arial" w:cs="Arial"/>
          <w:sz w:val="24"/>
          <w:szCs w:val="20"/>
        </w:rPr>
        <w:t xml:space="preserve"> За исключением глюкозы, концентрация </w:t>
      </w:r>
      <w:r w:rsidR="006A78C1" w:rsidRPr="001C5528">
        <w:rPr>
          <w:rFonts w:ascii="Arial" w:hAnsi="Arial" w:cs="Arial"/>
          <w:sz w:val="24"/>
          <w:szCs w:val="20"/>
        </w:rPr>
        <w:t xml:space="preserve">перечисленных </w:t>
      </w:r>
      <w:proofErr w:type="spellStart"/>
      <w:r w:rsidR="006A78C1" w:rsidRPr="001C5528">
        <w:rPr>
          <w:rFonts w:ascii="Arial" w:hAnsi="Arial" w:cs="Arial"/>
          <w:sz w:val="24"/>
          <w:szCs w:val="20"/>
        </w:rPr>
        <w:t>аналитов</w:t>
      </w:r>
      <w:proofErr w:type="spellEnd"/>
      <w:r w:rsidR="006A78C1" w:rsidRPr="001C5528">
        <w:rPr>
          <w:rFonts w:ascii="Arial" w:hAnsi="Arial" w:cs="Arial"/>
          <w:sz w:val="24"/>
          <w:szCs w:val="20"/>
        </w:rPr>
        <w:t xml:space="preserve"> ниже в </w:t>
      </w:r>
      <w:r w:rsidR="00544E28" w:rsidRPr="001C5528">
        <w:rPr>
          <w:rFonts w:ascii="Arial" w:hAnsi="Arial" w:cs="Arial"/>
          <w:sz w:val="24"/>
          <w:szCs w:val="20"/>
        </w:rPr>
        <w:t xml:space="preserve">капиллярной </w:t>
      </w:r>
      <w:r w:rsidR="006A78C1" w:rsidRPr="001C5528">
        <w:rPr>
          <w:rFonts w:ascii="Arial" w:hAnsi="Arial" w:cs="Arial"/>
          <w:sz w:val="24"/>
          <w:szCs w:val="20"/>
        </w:rPr>
        <w:t>кров</w:t>
      </w:r>
      <w:r w:rsidR="00544E28" w:rsidRPr="001C5528">
        <w:rPr>
          <w:rFonts w:ascii="Arial" w:hAnsi="Arial" w:cs="Arial"/>
          <w:sz w:val="24"/>
          <w:szCs w:val="20"/>
        </w:rPr>
        <w:t>и</w:t>
      </w:r>
      <w:r w:rsidRPr="001C5528">
        <w:rPr>
          <w:rFonts w:ascii="Arial" w:hAnsi="Arial" w:cs="Arial"/>
          <w:sz w:val="24"/>
          <w:szCs w:val="20"/>
        </w:rPr>
        <w:t>.</w:t>
      </w:r>
    </w:p>
    <w:p w:rsidR="007B532C" w:rsidRDefault="006A78C1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Поэтому</w:t>
      </w:r>
      <w:r w:rsidR="007B532C" w:rsidRPr="007B532C">
        <w:rPr>
          <w:rFonts w:ascii="Arial" w:hAnsi="Arial" w:cs="Arial"/>
          <w:sz w:val="24"/>
          <w:szCs w:val="20"/>
        </w:rPr>
        <w:t xml:space="preserve"> </w:t>
      </w:r>
      <w:r w:rsidR="007B532C" w:rsidRPr="001C5528">
        <w:rPr>
          <w:rFonts w:ascii="Arial" w:hAnsi="Arial" w:cs="Arial"/>
          <w:sz w:val="24"/>
          <w:szCs w:val="20"/>
        </w:rPr>
        <w:t xml:space="preserve">отчеты </w:t>
      </w:r>
      <w:r w:rsidRPr="001C5528">
        <w:rPr>
          <w:rFonts w:ascii="Arial" w:hAnsi="Arial" w:cs="Arial"/>
          <w:sz w:val="24"/>
          <w:szCs w:val="20"/>
        </w:rPr>
        <w:t>с результатами анализа</w:t>
      </w:r>
      <w:r w:rsidR="007B532C" w:rsidRPr="001C5528">
        <w:rPr>
          <w:rFonts w:ascii="Arial" w:hAnsi="Arial" w:cs="Arial"/>
          <w:sz w:val="24"/>
          <w:szCs w:val="20"/>
        </w:rPr>
        <w:t xml:space="preserve"> м</w:t>
      </w:r>
      <w:r w:rsidRPr="001C5528">
        <w:rPr>
          <w:rFonts w:ascii="Arial" w:hAnsi="Arial" w:cs="Arial"/>
          <w:sz w:val="24"/>
          <w:szCs w:val="20"/>
        </w:rPr>
        <w:t>о</w:t>
      </w:r>
      <w:r w:rsidR="001C5528">
        <w:rPr>
          <w:rFonts w:ascii="Arial" w:hAnsi="Arial" w:cs="Arial"/>
          <w:sz w:val="24"/>
          <w:szCs w:val="20"/>
        </w:rPr>
        <w:t>гу</w:t>
      </w:r>
      <w:r w:rsidRPr="001C5528">
        <w:rPr>
          <w:rFonts w:ascii="Arial" w:hAnsi="Arial" w:cs="Arial"/>
          <w:sz w:val="24"/>
          <w:szCs w:val="20"/>
        </w:rPr>
        <w:t xml:space="preserve">т включать в себя </w:t>
      </w:r>
      <w:r w:rsidR="007B532C" w:rsidRPr="001C5528">
        <w:rPr>
          <w:rFonts w:ascii="Arial" w:hAnsi="Arial" w:cs="Arial"/>
          <w:sz w:val="24"/>
          <w:szCs w:val="20"/>
        </w:rPr>
        <w:t xml:space="preserve">комментарий, сопровождающий результаты </w:t>
      </w:r>
      <w:r w:rsidRPr="001C5528">
        <w:rPr>
          <w:rFonts w:ascii="Arial" w:hAnsi="Arial" w:cs="Arial"/>
          <w:sz w:val="24"/>
          <w:szCs w:val="20"/>
        </w:rPr>
        <w:t>анализов,</w:t>
      </w:r>
      <w:r w:rsidR="007B532C" w:rsidRPr="001C5528">
        <w:rPr>
          <w:rFonts w:ascii="Arial" w:hAnsi="Arial" w:cs="Arial"/>
          <w:sz w:val="24"/>
          <w:szCs w:val="20"/>
        </w:rPr>
        <w:t xml:space="preserve"> о том, что </w:t>
      </w:r>
      <w:r w:rsidR="002366CE" w:rsidRPr="001C5528">
        <w:rPr>
          <w:rFonts w:ascii="Arial" w:hAnsi="Arial" w:cs="Arial"/>
          <w:sz w:val="24"/>
          <w:szCs w:val="20"/>
        </w:rPr>
        <w:t>был исследован образе</w:t>
      </w:r>
      <w:r w:rsidR="001C5528" w:rsidRPr="001C5528">
        <w:rPr>
          <w:rFonts w:ascii="Arial" w:hAnsi="Arial" w:cs="Arial"/>
          <w:sz w:val="24"/>
          <w:szCs w:val="20"/>
        </w:rPr>
        <w:t>ц капиллярной крови.</w:t>
      </w:r>
    </w:p>
    <w:p w:rsidR="007B532C" w:rsidRPr="007B532C" w:rsidRDefault="007B532C" w:rsidP="00702060">
      <w:pPr>
        <w:pStyle w:val="2"/>
        <w:spacing w:before="0" w:after="0"/>
        <w:ind w:firstLine="709"/>
        <w:jc w:val="both"/>
      </w:pPr>
      <w:bookmarkStart w:id="55" w:name="_Toc41855366"/>
      <w:r w:rsidRPr="007B532C">
        <w:t>1</w:t>
      </w:r>
      <w:r w:rsidR="003129D4">
        <w:t>4</w:t>
      </w:r>
      <w:r w:rsidRPr="007B532C">
        <w:t xml:space="preserve">.1 Гематологические </w:t>
      </w:r>
      <w:r w:rsidR="006A78C1">
        <w:t>различия</w:t>
      </w:r>
      <w:r w:rsidRPr="007B532C">
        <w:t xml:space="preserve"> между сывороткой и плазмой</w:t>
      </w:r>
      <w:r w:rsidR="006A78C1">
        <w:t xml:space="preserve"> крови</w:t>
      </w:r>
      <w:bookmarkEnd w:id="55"/>
    </w:p>
    <w:p w:rsidR="007B532C" w:rsidRP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B532C">
        <w:rPr>
          <w:rFonts w:ascii="Arial" w:hAnsi="Arial" w:cs="Arial"/>
          <w:sz w:val="24"/>
          <w:szCs w:val="20"/>
        </w:rPr>
        <w:t xml:space="preserve">В некоторых исследованиях не было выявлено существенных различий между показателями капиллярной и венозной крови индивидуума </w:t>
      </w:r>
      <w:r w:rsidR="007947E0">
        <w:rPr>
          <w:rFonts w:ascii="Arial" w:hAnsi="Arial" w:cs="Arial"/>
          <w:sz w:val="24"/>
          <w:szCs w:val="20"/>
        </w:rPr>
        <w:t>по показателям</w:t>
      </w:r>
      <w:r w:rsidRPr="007B532C">
        <w:rPr>
          <w:rFonts w:ascii="Arial" w:hAnsi="Arial" w:cs="Arial"/>
          <w:sz w:val="24"/>
          <w:szCs w:val="20"/>
        </w:rPr>
        <w:t xml:space="preserve"> </w:t>
      </w:r>
      <w:r w:rsidR="006F6228">
        <w:rPr>
          <w:rFonts w:ascii="Arial" w:hAnsi="Arial" w:cs="Arial"/>
          <w:sz w:val="24"/>
          <w:szCs w:val="20"/>
        </w:rPr>
        <w:t>гематокрита</w:t>
      </w:r>
      <w:r w:rsidRPr="007B532C">
        <w:rPr>
          <w:rFonts w:ascii="Arial" w:hAnsi="Arial" w:cs="Arial"/>
          <w:sz w:val="24"/>
          <w:szCs w:val="20"/>
        </w:rPr>
        <w:t>, количеств</w:t>
      </w:r>
      <w:r w:rsidR="007947E0">
        <w:rPr>
          <w:rFonts w:ascii="Arial" w:hAnsi="Arial" w:cs="Arial"/>
          <w:sz w:val="24"/>
          <w:szCs w:val="20"/>
        </w:rPr>
        <w:t>а</w:t>
      </w:r>
      <w:r w:rsidRPr="007B532C">
        <w:rPr>
          <w:rFonts w:ascii="Arial" w:hAnsi="Arial" w:cs="Arial"/>
          <w:sz w:val="24"/>
          <w:szCs w:val="20"/>
        </w:rPr>
        <w:t xml:space="preserve"> эритроцитов </w:t>
      </w:r>
      <w:r w:rsidR="00587614">
        <w:rPr>
          <w:rFonts w:ascii="Arial" w:hAnsi="Arial" w:cs="Arial"/>
          <w:sz w:val="24"/>
          <w:szCs w:val="20"/>
        </w:rPr>
        <w:t>и лейкоцитов</w:t>
      </w:r>
      <w:r w:rsidR="00EE3F7A">
        <w:rPr>
          <w:rFonts w:ascii="Arial" w:hAnsi="Arial" w:cs="Arial"/>
          <w:sz w:val="24"/>
          <w:szCs w:val="20"/>
        </w:rPr>
        <w:fldChar w:fldCharType="begin"/>
      </w:r>
      <w:r w:rsidR="00EE3F7A">
        <w:rPr>
          <w:rFonts w:ascii="Arial" w:hAnsi="Arial" w:cs="Arial"/>
          <w:sz w:val="24"/>
          <w:szCs w:val="20"/>
        </w:rPr>
        <w:instrText xml:space="preserve"> REF _Ref40211368 \r \h </w:instrText>
      </w:r>
      <w:r w:rsidR="00EE3F7A">
        <w:rPr>
          <w:rFonts w:ascii="Arial" w:hAnsi="Arial" w:cs="Arial"/>
          <w:sz w:val="24"/>
          <w:szCs w:val="20"/>
        </w:rPr>
      </w:r>
      <w:r w:rsidR="00EE3F7A">
        <w:rPr>
          <w:rFonts w:ascii="Arial" w:hAnsi="Arial" w:cs="Arial"/>
          <w:sz w:val="24"/>
          <w:szCs w:val="20"/>
        </w:rPr>
        <w:fldChar w:fldCharType="end"/>
      </w:r>
      <w:r w:rsidR="00587614">
        <w:rPr>
          <w:rFonts w:ascii="Arial" w:hAnsi="Arial" w:cs="Arial"/>
          <w:sz w:val="24"/>
          <w:szCs w:val="20"/>
        </w:rPr>
        <w:t>, средн</w:t>
      </w:r>
      <w:r w:rsidR="007947E0">
        <w:rPr>
          <w:rFonts w:ascii="Arial" w:hAnsi="Arial" w:cs="Arial"/>
          <w:sz w:val="24"/>
          <w:szCs w:val="20"/>
        </w:rPr>
        <w:t>его</w:t>
      </w:r>
      <w:r w:rsidR="00587614">
        <w:rPr>
          <w:rFonts w:ascii="Arial" w:hAnsi="Arial" w:cs="Arial"/>
          <w:sz w:val="24"/>
          <w:szCs w:val="20"/>
        </w:rPr>
        <w:t xml:space="preserve"> объем</w:t>
      </w:r>
      <w:r w:rsidR="007947E0">
        <w:rPr>
          <w:rFonts w:ascii="Arial" w:hAnsi="Arial" w:cs="Arial"/>
          <w:sz w:val="24"/>
          <w:szCs w:val="20"/>
        </w:rPr>
        <w:t>а</w:t>
      </w:r>
      <w:r w:rsidRPr="007B532C">
        <w:rPr>
          <w:rFonts w:ascii="Arial" w:hAnsi="Arial" w:cs="Arial"/>
          <w:sz w:val="24"/>
          <w:szCs w:val="20"/>
        </w:rPr>
        <w:t xml:space="preserve"> клеток (MCV) и количеств</w:t>
      </w:r>
      <w:r w:rsidR="007947E0">
        <w:rPr>
          <w:rFonts w:ascii="Arial" w:hAnsi="Arial" w:cs="Arial"/>
          <w:sz w:val="24"/>
          <w:szCs w:val="20"/>
        </w:rPr>
        <w:t>а</w:t>
      </w:r>
      <w:r w:rsidRPr="007B532C">
        <w:rPr>
          <w:rFonts w:ascii="Arial" w:hAnsi="Arial" w:cs="Arial"/>
          <w:sz w:val="24"/>
          <w:szCs w:val="20"/>
        </w:rPr>
        <w:t xml:space="preserve"> тромбоцитов; другие </w:t>
      </w:r>
      <w:r w:rsidR="007947E0">
        <w:rPr>
          <w:rFonts w:ascii="Arial" w:hAnsi="Arial" w:cs="Arial"/>
          <w:sz w:val="24"/>
          <w:szCs w:val="20"/>
        </w:rPr>
        <w:t xml:space="preserve">же </w:t>
      </w:r>
      <w:r w:rsidRPr="007B532C">
        <w:rPr>
          <w:rFonts w:ascii="Arial" w:hAnsi="Arial" w:cs="Arial"/>
          <w:sz w:val="24"/>
          <w:szCs w:val="20"/>
        </w:rPr>
        <w:t>сообщ</w:t>
      </w:r>
      <w:r w:rsidR="00EE3F7A">
        <w:rPr>
          <w:rFonts w:ascii="Arial" w:hAnsi="Arial" w:cs="Arial"/>
          <w:sz w:val="24"/>
          <w:szCs w:val="20"/>
        </w:rPr>
        <w:t xml:space="preserve">или о расхождениях в </w:t>
      </w:r>
      <w:r w:rsidR="006F6228">
        <w:rPr>
          <w:rFonts w:ascii="Arial" w:hAnsi="Arial" w:cs="Arial"/>
          <w:sz w:val="24"/>
          <w:szCs w:val="20"/>
        </w:rPr>
        <w:t>гематокрите</w:t>
      </w:r>
      <w:r w:rsidR="00EE3F7A">
        <w:rPr>
          <w:rFonts w:ascii="Arial" w:hAnsi="Arial" w:cs="Arial"/>
          <w:sz w:val="24"/>
          <w:szCs w:val="20"/>
        </w:rPr>
        <w:t>.</w:t>
      </w:r>
      <w:r w:rsidRPr="007B532C">
        <w:rPr>
          <w:rFonts w:ascii="Arial" w:hAnsi="Arial" w:cs="Arial"/>
          <w:sz w:val="24"/>
          <w:szCs w:val="20"/>
        </w:rPr>
        <w:t xml:space="preserve"> Эти несоответствия, однако, могут быть преувеличены из-за </w:t>
      </w:r>
      <w:r w:rsidR="007947E0">
        <w:rPr>
          <w:rFonts w:ascii="Arial" w:hAnsi="Arial" w:cs="Arial"/>
          <w:sz w:val="24"/>
          <w:szCs w:val="20"/>
        </w:rPr>
        <w:t xml:space="preserve">условий холода и, соответственно, </w:t>
      </w:r>
      <w:r w:rsidRPr="007B532C">
        <w:rPr>
          <w:rFonts w:ascii="Arial" w:hAnsi="Arial" w:cs="Arial"/>
          <w:sz w:val="24"/>
          <w:szCs w:val="20"/>
        </w:rPr>
        <w:t>медленн</w:t>
      </w:r>
      <w:r w:rsidR="007947E0">
        <w:rPr>
          <w:rFonts w:ascii="Arial" w:hAnsi="Arial" w:cs="Arial"/>
          <w:sz w:val="24"/>
          <w:szCs w:val="20"/>
        </w:rPr>
        <w:t>ого</w:t>
      </w:r>
      <w:r w:rsidRPr="007B532C">
        <w:rPr>
          <w:rFonts w:ascii="Arial" w:hAnsi="Arial" w:cs="Arial"/>
          <w:sz w:val="24"/>
          <w:szCs w:val="20"/>
        </w:rPr>
        <w:t xml:space="preserve"> капил</w:t>
      </w:r>
      <w:r w:rsidR="00587614">
        <w:rPr>
          <w:rFonts w:ascii="Arial" w:hAnsi="Arial" w:cs="Arial"/>
          <w:sz w:val="24"/>
          <w:szCs w:val="20"/>
        </w:rPr>
        <w:t>лярн</w:t>
      </w:r>
      <w:r w:rsidR="007947E0">
        <w:rPr>
          <w:rFonts w:ascii="Arial" w:hAnsi="Arial" w:cs="Arial"/>
          <w:sz w:val="24"/>
          <w:szCs w:val="20"/>
        </w:rPr>
        <w:t>ого</w:t>
      </w:r>
      <w:r w:rsidR="00587614">
        <w:rPr>
          <w:rFonts w:ascii="Arial" w:hAnsi="Arial" w:cs="Arial"/>
          <w:sz w:val="24"/>
          <w:szCs w:val="20"/>
        </w:rPr>
        <w:t xml:space="preserve"> кровоток</w:t>
      </w:r>
      <w:r w:rsidR="007947E0">
        <w:rPr>
          <w:rFonts w:ascii="Arial" w:hAnsi="Arial" w:cs="Arial"/>
          <w:sz w:val="24"/>
          <w:szCs w:val="20"/>
        </w:rPr>
        <w:t>а</w:t>
      </w:r>
      <w:r w:rsidR="00EE3F7A">
        <w:rPr>
          <w:rFonts w:ascii="Arial" w:hAnsi="Arial" w:cs="Arial"/>
          <w:sz w:val="24"/>
          <w:szCs w:val="20"/>
        </w:rPr>
        <w:fldChar w:fldCharType="begin"/>
      </w:r>
      <w:r w:rsidR="00EE3F7A">
        <w:rPr>
          <w:rFonts w:ascii="Arial" w:hAnsi="Arial" w:cs="Arial"/>
          <w:sz w:val="24"/>
          <w:szCs w:val="20"/>
        </w:rPr>
        <w:instrText xml:space="preserve"> REF _Ref40211391 \r \h </w:instrText>
      </w:r>
      <w:r w:rsidR="00EE3F7A">
        <w:rPr>
          <w:rFonts w:ascii="Arial" w:hAnsi="Arial" w:cs="Arial"/>
          <w:sz w:val="24"/>
          <w:szCs w:val="20"/>
        </w:rPr>
      </w:r>
      <w:r w:rsidR="00EE3F7A">
        <w:rPr>
          <w:rFonts w:ascii="Arial" w:hAnsi="Arial" w:cs="Arial"/>
          <w:sz w:val="24"/>
          <w:szCs w:val="20"/>
        </w:rPr>
        <w:fldChar w:fldCharType="end"/>
      </w:r>
      <w:r w:rsidR="00EE3F7A">
        <w:rPr>
          <w:rFonts w:ascii="Arial" w:hAnsi="Arial" w:cs="Arial"/>
          <w:sz w:val="24"/>
          <w:szCs w:val="20"/>
        </w:rPr>
        <w:t>.</w:t>
      </w:r>
    </w:p>
    <w:p w:rsidR="007B532C" w:rsidRPr="007B532C" w:rsidRDefault="007B532C" w:rsidP="00702060">
      <w:pPr>
        <w:pStyle w:val="2"/>
        <w:spacing w:before="0" w:after="0"/>
        <w:ind w:firstLine="709"/>
        <w:jc w:val="both"/>
      </w:pPr>
      <w:bookmarkStart w:id="56" w:name="_Toc41855367"/>
      <w:r w:rsidRPr="007B532C">
        <w:t>1</w:t>
      </w:r>
      <w:r w:rsidR="003129D4">
        <w:t>4</w:t>
      </w:r>
      <w:r w:rsidRPr="007B532C">
        <w:t>.2 Гемолиз</w:t>
      </w:r>
      <w:bookmarkEnd w:id="56"/>
    </w:p>
    <w:p w:rsidR="007B532C" w:rsidRP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proofErr w:type="spellStart"/>
      <w:r w:rsidRPr="007B532C">
        <w:rPr>
          <w:rFonts w:ascii="Arial" w:hAnsi="Arial" w:cs="Arial"/>
          <w:sz w:val="24"/>
          <w:szCs w:val="20"/>
        </w:rPr>
        <w:t>Гемолизированные</w:t>
      </w:r>
      <w:proofErr w:type="spellEnd"/>
      <w:r w:rsidRPr="007B532C">
        <w:rPr>
          <w:rFonts w:ascii="Arial" w:hAnsi="Arial" w:cs="Arial"/>
          <w:sz w:val="24"/>
          <w:szCs w:val="20"/>
        </w:rPr>
        <w:t xml:space="preserve"> образцы могут привести к </w:t>
      </w:r>
      <w:r w:rsidR="007947E0" w:rsidRPr="007B532C">
        <w:rPr>
          <w:rFonts w:ascii="Arial" w:hAnsi="Arial" w:cs="Arial"/>
          <w:sz w:val="24"/>
          <w:szCs w:val="20"/>
        </w:rPr>
        <w:t>неточн</w:t>
      </w:r>
      <w:r w:rsidR="007947E0">
        <w:rPr>
          <w:rFonts w:ascii="Arial" w:hAnsi="Arial" w:cs="Arial"/>
          <w:sz w:val="24"/>
          <w:szCs w:val="20"/>
        </w:rPr>
        <w:t>остям в</w:t>
      </w:r>
      <w:r w:rsidRPr="007B532C">
        <w:rPr>
          <w:rFonts w:ascii="Arial" w:hAnsi="Arial" w:cs="Arial"/>
          <w:sz w:val="24"/>
          <w:szCs w:val="20"/>
        </w:rPr>
        <w:t xml:space="preserve"> химическ</w:t>
      </w:r>
      <w:r w:rsidR="007947E0">
        <w:rPr>
          <w:rFonts w:ascii="Arial" w:hAnsi="Arial" w:cs="Arial"/>
          <w:sz w:val="24"/>
          <w:szCs w:val="20"/>
        </w:rPr>
        <w:t>о</w:t>
      </w:r>
      <w:r w:rsidRPr="007B532C">
        <w:rPr>
          <w:rFonts w:ascii="Arial" w:hAnsi="Arial" w:cs="Arial"/>
          <w:sz w:val="24"/>
          <w:szCs w:val="20"/>
        </w:rPr>
        <w:t xml:space="preserve">м </w:t>
      </w:r>
      <w:r w:rsidR="007947E0">
        <w:rPr>
          <w:rFonts w:ascii="Arial" w:hAnsi="Arial" w:cs="Arial"/>
          <w:sz w:val="24"/>
          <w:szCs w:val="20"/>
        </w:rPr>
        <w:t>анализе</w:t>
      </w:r>
      <w:r w:rsidRPr="007B532C">
        <w:rPr>
          <w:rFonts w:ascii="Arial" w:hAnsi="Arial" w:cs="Arial"/>
          <w:sz w:val="24"/>
          <w:szCs w:val="20"/>
        </w:rPr>
        <w:t>. Плазма, содержащая 20 м</w:t>
      </w:r>
      <w:r w:rsidR="00587614">
        <w:rPr>
          <w:rFonts w:ascii="Arial" w:hAnsi="Arial" w:cs="Arial"/>
          <w:sz w:val="24"/>
          <w:szCs w:val="20"/>
        </w:rPr>
        <w:t>г/</w:t>
      </w:r>
      <w:proofErr w:type="spellStart"/>
      <w:r w:rsidR="00587614">
        <w:rPr>
          <w:rFonts w:ascii="Arial" w:hAnsi="Arial" w:cs="Arial"/>
          <w:sz w:val="24"/>
          <w:szCs w:val="20"/>
        </w:rPr>
        <w:t>дл</w:t>
      </w:r>
      <w:proofErr w:type="spellEnd"/>
      <w:r w:rsidR="00587614">
        <w:rPr>
          <w:rFonts w:ascii="Arial" w:hAnsi="Arial" w:cs="Arial"/>
          <w:sz w:val="24"/>
          <w:szCs w:val="20"/>
        </w:rPr>
        <w:t xml:space="preserve"> (200 мг/л; 12 </w:t>
      </w:r>
      <w:proofErr w:type="spellStart"/>
      <w:r w:rsidR="00587614">
        <w:rPr>
          <w:rFonts w:ascii="Arial" w:hAnsi="Arial" w:cs="Arial"/>
          <w:sz w:val="24"/>
          <w:szCs w:val="20"/>
        </w:rPr>
        <w:t>мкмоль</w:t>
      </w:r>
      <w:proofErr w:type="spellEnd"/>
      <w:r w:rsidR="00587614">
        <w:rPr>
          <w:rFonts w:ascii="Arial" w:hAnsi="Arial" w:cs="Arial"/>
          <w:sz w:val="24"/>
          <w:szCs w:val="20"/>
        </w:rPr>
        <w:t>/</w:t>
      </w:r>
      <w:r w:rsidRPr="007B532C">
        <w:rPr>
          <w:rFonts w:ascii="Arial" w:hAnsi="Arial" w:cs="Arial"/>
          <w:sz w:val="24"/>
          <w:szCs w:val="20"/>
        </w:rPr>
        <w:t xml:space="preserve">л) гемоглобина, слабо розовая, а плазма, содержащая 100 </w:t>
      </w:r>
      <w:r w:rsidR="00587614">
        <w:rPr>
          <w:rFonts w:ascii="Arial" w:hAnsi="Arial" w:cs="Arial"/>
          <w:sz w:val="24"/>
          <w:szCs w:val="20"/>
        </w:rPr>
        <w:t>мг/</w:t>
      </w:r>
      <w:proofErr w:type="spellStart"/>
      <w:r w:rsidR="00587614">
        <w:rPr>
          <w:rFonts w:ascii="Arial" w:hAnsi="Arial" w:cs="Arial"/>
          <w:sz w:val="24"/>
          <w:szCs w:val="20"/>
        </w:rPr>
        <w:t>дл</w:t>
      </w:r>
      <w:proofErr w:type="spellEnd"/>
      <w:r w:rsidR="00587614">
        <w:rPr>
          <w:rFonts w:ascii="Arial" w:hAnsi="Arial" w:cs="Arial"/>
          <w:sz w:val="24"/>
          <w:szCs w:val="20"/>
        </w:rPr>
        <w:t xml:space="preserve"> (1,0 г/л; 62 </w:t>
      </w:r>
      <w:proofErr w:type="spellStart"/>
      <w:r w:rsidR="00587614">
        <w:rPr>
          <w:rFonts w:ascii="Arial" w:hAnsi="Arial" w:cs="Arial"/>
          <w:sz w:val="24"/>
          <w:szCs w:val="20"/>
        </w:rPr>
        <w:t>мкмоль</w:t>
      </w:r>
      <w:proofErr w:type="spellEnd"/>
      <w:r w:rsidR="00587614">
        <w:rPr>
          <w:rFonts w:ascii="Arial" w:hAnsi="Arial" w:cs="Arial"/>
          <w:sz w:val="24"/>
          <w:szCs w:val="20"/>
        </w:rPr>
        <w:t>/</w:t>
      </w:r>
      <w:r w:rsidRPr="007B532C">
        <w:rPr>
          <w:rFonts w:ascii="Arial" w:hAnsi="Arial" w:cs="Arial"/>
          <w:sz w:val="24"/>
          <w:szCs w:val="20"/>
        </w:rPr>
        <w:t xml:space="preserve">л) гемоглобина, красная. </w:t>
      </w:r>
      <w:r w:rsidR="007947E0">
        <w:rPr>
          <w:rFonts w:ascii="Arial" w:hAnsi="Arial" w:cs="Arial"/>
          <w:sz w:val="24"/>
          <w:szCs w:val="20"/>
        </w:rPr>
        <w:t xml:space="preserve">Однако, даже </w:t>
      </w:r>
      <w:r w:rsidR="00587614">
        <w:rPr>
          <w:rFonts w:ascii="Arial" w:hAnsi="Arial" w:cs="Arial"/>
          <w:sz w:val="24"/>
          <w:szCs w:val="20"/>
        </w:rPr>
        <w:t>190 мг/</w:t>
      </w:r>
      <w:proofErr w:type="spellStart"/>
      <w:r w:rsidR="00587614">
        <w:rPr>
          <w:rFonts w:ascii="Arial" w:hAnsi="Arial" w:cs="Arial"/>
          <w:sz w:val="24"/>
          <w:szCs w:val="20"/>
        </w:rPr>
        <w:t>дл</w:t>
      </w:r>
      <w:proofErr w:type="spellEnd"/>
      <w:r w:rsidR="00587614">
        <w:rPr>
          <w:rFonts w:ascii="Arial" w:hAnsi="Arial" w:cs="Arial"/>
          <w:sz w:val="24"/>
          <w:szCs w:val="20"/>
        </w:rPr>
        <w:t xml:space="preserve"> (1,9 г/л; 118 </w:t>
      </w:r>
      <w:proofErr w:type="spellStart"/>
      <w:r w:rsidR="00587614">
        <w:rPr>
          <w:rFonts w:ascii="Arial" w:hAnsi="Arial" w:cs="Arial"/>
          <w:sz w:val="24"/>
          <w:szCs w:val="20"/>
        </w:rPr>
        <w:t>мкмоль</w:t>
      </w:r>
      <w:proofErr w:type="spellEnd"/>
      <w:r w:rsidR="00587614">
        <w:rPr>
          <w:rFonts w:ascii="Arial" w:hAnsi="Arial" w:cs="Arial"/>
          <w:sz w:val="24"/>
          <w:szCs w:val="20"/>
        </w:rPr>
        <w:t>/</w:t>
      </w:r>
      <w:r w:rsidRPr="007B532C">
        <w:rPr>
          <w:rFonts w:ascii="Arial" w:hAnsi="Arial" w:cs="Arial"/>
          <w:sz w:val="24"/>
          <w:szCs w:val="20"/>
        </w:rPr>
        <w:t>л) гемоглобина не всегда могут быть визуаль</w:t>
      </w:r>
      <w:r w:rsidR="00EE3F7A">
        <w:rPr>
          <w:rFonts w:ascii="Arial" w:hAnsi="Arial" w:cs="Arial"/>
          <w:sz w:val="24"/>
          <w:szCs w:val="20"/>
        </w:rPr>
        <w:t>но очевидны.</w:t>
      </w:r>
      <w:r w:rsidRPr="00587614">
        <w:rPr>
          <w:rFonts w:ascii="Arial" w:hAnsi="Arial" w:cs="Arial"/>
          <w:sz w:val="24"/>
          <w:szCs w:val="20"/>
          <w:vertAlign w:val="superscript"/>
        </w:rPr>
        <w:t xml:space="preserve"> </w:t>
      </w:r>
      <w:r w:rsidRPr="007B532C">
        <w:rPr>
          <w:rFonts w:ascii="Arial" w:hAnsi="Arial" w:cs="Arial"/>
          <w:sz w:val="24"/>
          <w:szCs w:val="20"/>
        </w:rPr>
        <w:t>Повышенный билирубин в плазме может маскировать гемоглобин, а концентрация</w:t>
      </w:r>
      <w:r w:rsidR="00587614">
        <w:rPr>
          <w:rFonts w:ascii="Arial" w:hAnsi="Arial" w:cs="Arial"/>
          <w:sz w:val="24"/>
          <w:szCs w:val="20"/>
        </w:rPr>
        <w:t xml:space="preserve"> гемоглобина 200 мг/</w:t>
      </w:r>
      <w:proofErr w:type="spellStart"/>
      <w:r w:rsidR="00587614">
        <w:rPr>
          <w:rFonts w:ascii="Arial" w:hAnsi="Arial" w:cs="Arial"/>
          <w:sz w:val="24"/>
          <w:szCs w:val="20"/>
        </w:rPr>
        <w:t>дл</w:t>
      </w:r>
      <w:proofErr w:type="spellEnd"/>
      <w:r w:rsidR="00587614">
        <w:rPr>
          <w:rFonts w:ascii="Arial" w:hAnsi="Arial" w:cs="Arial"/>
          <w:sz w:val="24"/>
          <w:szCs w:val="20"/>
        </w:rPr>
        <w:t xml:space="preserve"> (2,0 г/л; 124 </w:t>
      </w:r>
      <w:proofErr w:type="spellStart"/>
      <w:r w:rsidR="00587614">
        <w:rPr>
          <w:rFonts w:ascii="Arial" w:hAnsi="Arial" w:cs="Arial"/>
          <w:sz w:val="24"/>
          <w:szCs w:val="20"/>
        </w:rPr>
        <w:t>мкмоль</w:t>
      </w:r>
      <w:proofErr w:type="spellEnd"/>
      <w:r w:rsidR="00587614">
        <w:rPr>
          <w:rFonts w:ascii="Arial" w:hAnsi="Arial" w:cs="Arial"/>
          <w:sz w:val="24"/>
          <w:szCs w:val="20"/>
        </w:rPr>
        <w:t>/</w:t>
      </w:r>
      <w:r w:rsidRPr="007B532C">
        <w:rPr>
          <w:rFonts w:ascii="Arial" w:hAnsi="Arial" w:cs="Arial"/>
          <w:sz w:val="24"/>
          <w:szCs w:val="20"/>
        </w:rPr>
        <w:t>л) может не обнаруживаться невооруженным глазом, если в плазм</w:t>
      </w:r>
      <w:r w:rsidR="00587614">
        <w:rPr>
          <w:rFonts w:ascii="Arial" w:hAnsi="Arial" w:cs="Arial"/>
          <w:sz w:val="24"/>
          <w:szCs w:val="20"/>
        </w:rPr>
        <w:t>е содержится 20 мг/</w:t>
      </w:r>
      <w:proofErr w:type="spellStart"/>
      <w:r w:rsidR="00587614">
        <w:rPr>
          <w:rFonts w:ascii="Arial" w:hAnsi="Arial" w:cs="Arial"/>
          <w:sz w:val="24"/>
          <w:szCs w:val="20"/>
        </w:rPr>
        <w:t>дл</w:t>
      </w:r>
      <w:proofErr w:type="spellEnd"/>
      <w:r w:rsidR="00587614">
        <w:rPr>
          <w:rFonts w:ascii="Arial" w:hAnsi="Arial" w:cs="Arial"/>
          <w:sz w:val="24"/>
          <w:szCs w:val="20"/>
        </w:rPr>
        <w:t xml:space="preserve"> (200 мг/л; 342 </w:t>
      </w:r>
      <w:proofErr w:type="spellStart"/>
      <w:r w:rsidR="00587614">
        <w:rPr>
          <w:rFonts w:ascii="Arial" w:hAnsi="Arial" w:cs="Arial"/>
          <w:sz w:val="24"/>
          <w:szCs w:val="20"/>
        </w:rPr>
        <w:t>мкмоль</w:t>
      </w:r>
      <w:proofErr w:type="spellEnd"/>
      <w:r w:rsidR="00587614">
        <w:rPr>
          <w:rFonts w:ascii="Arial" w:hAnsi="Arial" w:cs="Arial"/>
          <w:sz w:val="24"/>
          <w:szCs w:val="20"/>
        </w:rPr>
        <w:t>/</w:t>
      </w:r>
      <w:r w:rsidRPr="007B532C">
        <w:rPr>
          <w:rFonts w:ascii="Arial" w:hAnsi="Arial" w:cs="Arial"/>
          <w:sz w:val="24"/>
          <w:szCs w:val="20"/>
        </w:rPr>
        <w:t xml:space="preserve">л) билирубина; обнаружение обесцвечивания также зависит от диаметра просматриваемой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7B532C">
        <w:rPr>
          <w:rFonts w:ascii="Arial" w:hAnsi="Arial" w:cs="Arial"/>
          <w:sz w:val="24"/>
          <w:szCs w:val="20"/>
        </w:rPr>
        <w:t>и. Это имеет особое значение, так как концентрация билирубина повышена у многих новорожденных.</w:t>
      </w:r>
    </w:p>
    <w:p w:rsidR="007B532C" w:rsidRP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B532C">
        <w:rPr>
          <w:rFonts w:ascii="Arial" w:hAnsi="Arial" w:cs="Arial"/>
          <w:sz w:val="24"/>
          <w:szCs w:val="20"/>
        </w:rPr>
        <w:t>Гемолиз может п</w:t>
      </w:r>
      <w:r w:rsidR="007947E0">
        <w:rPr>
          <w:rFonts w:ascii="Arial" w:hAnsi="Arial" w:cs="Arial"/>
          <w:sz w:val="24"/>
          <w:szCs w:val="20"/>
        </w:rPr>
        <w:t xml:space="preserve">роисходить в </w:t>
      </w:r>
      <w:r w:rsidR="002366CE" w:rsidRPr="001C5528">
        <w:rPr>
          <w:rFonts w:ascii="Arial" w:hAnsi="Arial" w:cs="Arial"/>
          <w:sz w:val="24"/>
          <w:szCs w:val="20"/>
        </w:rPr>
        <w:t xml:space="preserve">капиллярной </w:t>
      </w:r>
      <w:r w:rsidR="007947E0">
        <w:rPr>
          <w:rFonts w:ascii="Arial" w:hAnsi="Arial" w:cs="Arial"/>
          <w:sz w:val="24"/>
          <w:szCs w:val="20"/>
        </w:rPr>
        <w:t xml:space="preserve">крови </w:t>
      </w:r>
      <w:r w:rsidRPr="007B532C">
        <w:rPr>
          <w:rFonts w:ascii="Arial" w:hAnsi="Arial" w:cs="Arial"/>
          <w:sz w:val="24"/>
          <w:szCs w:val="20"/>
        </w:rPr>
        <w:t>по следующим причинам:</w:t>
      </w:r>
    </w:p>
    <w:p w:rsidR="007B532C" w:rsidRP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B532C">
        <w:rPr>
          <w:rFonts w:ascii="Arial" w:hAnsi="Arial" w:cs="Arial"/>
          <w:sz w:val="24"/>
          <w:szCs w:val="20"/>
        </w:rPr>
        <w:t xml:space="preserve">• В месте прокола кожи остался </w:t>
      </w:r>
      <w:r w:rsidR="007947E0">
        <w:rPr>
          <w:rFonts w:ascii="Arial" w:hAnsi="Arial" w:cs="Arial"/>
          <w:sz w:val="24"/>
          <w:szCs w:val="20"/>
        </w:rPr>
        <w:t>спирт</w:t>
      </w:r>
      <w:r w:rsidRPr="007B532C">
        <w:rPr>
          <w:rFonts w:ascii="Arial" w:hAnsi="Arial" w:cs="Arial"/>
          <w:sz w:val="24"/>
          <w:szCs w:val="20"/>
        </w:rPr>
        <w:t>.</w:t>
      </w:r>
    </w:p>
    <w:p w:rsidR="007B532C" w:rsidRP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B532C">
        <w:rPr>
          <w:rFonts w:ascii="Arial" w:hAnsi="Arial" w:cs="Arial"/>
          <w:sz w:val="24"/>
          <w:szCs w:val="20"/>
        </w:rPr>
        <w:lastRenderedPageBreak/>
        <w:t>• У пациент</w:t>
      </w:r>
      <w:r w:rsidR="007947E0">
        <w:rPr>
          <w:rFonts w:ascii="Arial" w:hAnsi="Arial" w:cs="Arial"/>
          <w:sz w:val="24"/>
          <w:szCs w:val="20"/>
        </w:rPr>
        <w:t>а</w:t>
      </w:r>
      <w:r w:rsidRPr="007B532C">
        <w:rPr>
          <w:rFonts w:ascii="Arial" w:hAnsi="Arial" w:cs="Arial"/>
          <w:sz w:val="24"/>
          <w:szCs w:val="20"/>
        </w:rPr>
        <w:t xml:space="preserve"> повышена хрупкость эритроцитов.</w:t>
      </w:r>
    </w:p>
    <w:p w:rsidR="007B532C" w:rsidRP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B532C">
        <w:rPr>
          <w:rFonts w:ascii="Arial" w:hAnsi="Arial" w:cs="Arial"/>
          <w:sz w:val="24"/>
          <w:szCs w:val="20"/>
        </w:rPr>
        <w:t>• «Доение» места прокола</w:t>
      </w:r>
      <w:r w:rsidR="007947E0">
        <w:rPr>
          <w:rFonts w:ascii="Arial" w:hAnsi="Arial" w:cs="Arial"/>
          <w:sz w:val="24"/>
          <w:szCs w:val="20"/>
        </w:rPr>
        <w:t xml:space="preserve"> во время процедуры</w:t>
      </w:r>
      <w:r w:rsidRPr="007B532C">
        <w:rPr>
          <w:rFonts w:ascii="Arial" w:hAnsi="Arial" w:cs="Arial"/>
          <w:sz w:val="24"/>
          <w:szCs w:val="20"/>
        </w:rPr>
        <w:t>.</w:t>
      </w:r>
    </w:p>
    <w:p w:rsidR="007B532C" w:rsidRDefault="007B532C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7B532C">
        <w:rPr>
          <w:rFonts w:ascii="Arial" w:hAnsi="Arial" w:cs="Arial"/>
          <w:sz w:val="24"/>
          <w:szCs w:val="20"/>
        </w:rPr>
        <w:t>• Чрезмерное и агрессивное перемешивание образца в пробирке после сбора.</w:t>
      </w:r>
    </w:p>
    <w:p w:rsidR="00426205" w:rsidRDefault="00426205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</w:p>
    <w:p w:rsidR="00587614" w:rsidRPr="00781FA9" w:rsidRDefault="00587614" w:rsidP="00426205">
      <w:pPr>
        <w:pStyle w:val="1"/>
        <w:spacing w:before="0"/>
        <w:ind w:firstLine="709"/>
        <w:rPr>
          <w:strike/>
          <w:color w:val="FF0000"/>
        </w:rPr>
      </w:pPr>
      <w:bookmarkStart w:id="57" w:name="_Toc41855368"/>
      <w:r w:rsidRPr="00587614">
        <w:t>1</w:t>
      </w:r>
      <w:r w:rsidR="003129D4">
        <w:t>5</w:t>
      </w:r>
      <w:r w:rsidRPr="00587614">
        <w:t xml:space="preserve"> </w:t>
      </w:r>
      <w:r w:rsidR="007947E0" w:rsidRPr="00781FA9">
        <w:t>Устройства</w:t>
      </w:r>
      <w:r w:rsidRPr="00781FA9">
        <w:t xml:space="preserve"> для сбора образцов </w:t>
      </w:r>
      <w:r w:rsidR="002366CE" w:rsidRPr="001C5528">
        <w:t xml:space="preserve">капиллярной </w:t>
      </w:r>
      <w:r w:rsidRPr="00781FA9">
        <w:t>крови</w:t>
      </w:r>
      <w:bookmarkEnd w:id="57"/>
      <w:r w:rsidRPr="00781FA9">
        <w:t xml:space="preserve"> </w:t>
      </w:r>
    </w:p>
    <w:p w:rsidR="00587614" w:rsidRPr="00587614" w:rsidRDefault="0058761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1C5528">
        <w:rPr>
          <w:rFonts w:ascii="Arial" w:hAnsi="Arial" w:cs="Arial"/>
          <w:sz w:val="24"/>
          <w:szCs w:val="20"/>
        </w:rPr>
        <w:t xml:space="preserve">Как правило, образцы </w:t>
      </w:r>
      <w:r w:rsidR="002366CE" w:rsidRPr="001C5528">
        <w:rPr>
          <w:rFonts w:ascii="Arial" w:hAnsi="Arial" w:cs="Arial"/>
          <w:sz w:val="24"/>
          <w:szCs w:val="20"/>
        </w:rPr>
        <w:t xml:space="preserve">капиллярной крови </w:t>
      </w:r>
      <w:r w:rsidRPr="001C5528">
        <w:rPr>
          <w:rFonts w:ascii="Arial" w:hAnsi="Arial" w:cs="Arial"/>
          <w:sz w:val="24"/>
          <w:szCs w:val="20"/>
        </w:rPr>
        <w:t>могут быть собраны через верх</w:t>
      </w:r>
      <w:r w:rsidR="007947E0" w:rsidRPr="001C5528">
        <w:rPr>
          <w:rFonts w:ascii="Arial" w:hAnsi="Arial" w:cs="Arial"/>
          <w:sz w:val="24"/>
          <w:szCs w:val="20"/>
        </w:rPr>
        <w:t>нюю часть</w:t>
      </w:r>
      <w:r w:rsidRPr="001C5528">
        <w:rPr>
          <w:rFonts w:ascii="Arial" w:hAnsi="Arial" w:cs="Arial"/>
          <w:sz w:val="24"/>
          <w:szCs w:val="20"/>
        </w:rPr>
        <w:t xml:space="preserve"> коллектора</w:t>
      </w:r>
      <w:r w:rsidR="002366CE" w:rsidRPr="001C5528">
        <w:rPr>
          <w:rFonts w:ascii="Arial" w:hAnsi="Arial" w:cs="Arial"/>
          <w:sz w:val="24"/>
          <w:szCs w:val="20"/>
        </w:rPr>
        <w:t xml:space="preserve"> для </w:t>
      </w:r>
      <w:proofErr w:type="spellStart"/>
      <w:r w:rsidR="002366CE" w:rsidRPr="001C5528">
        <w:rPr>
          <w:rFonts w:ascii="Arial" w:hAnsi="Arial" w:cs="Arial"/>
          <w:sz w:val="24"/>
          <w:szCs w:val="20"/>
        </w:rPr>
        <w:t>микропробы</w:t>
      </w:r>
      <w:proofErr w:type="spellEnd"/>
      <w:r w:rsidRPr="001C5528">
        <w:rPr>
          <w:rFonts w:ascii="Arial" w:hAnsi="Arial" w:cs="Arial"/>
          <w:sz w:val="24"/>
          <w:szCs w:val="20"/>
        </w:rPr>
        <w:t xml:space="preserve"> или </w:t>
      </w:r>
      <w:r w:rsidR="007947E0" w:rsidRPr="001C5528">
        <w:rPr>
          <w:rFonts w:ascii="Arial" w:hAnsi="Arial" w:cs="Arial"/>
          <w:sz w:val="24"/>
          <w:szCs w:val="20"/>
        </w:rPr>
        <w:t>через</w:t>
      </w:r>
      <w:r w:rsidR="002366CE" w:rsidRPr="001C5528">
        <w:rPr>
          <w:rFonts w:ascii="Arial" w:hAnsi="Arial" w:cs="Arial"/>
          <w:sz w:val="24"/>
          <w:szCs w:val="20"/>
        </w:rPr>
        <w:t xml:space="preserve"> </w:t>
      </w:r>
      <w:r w:rsidR="001C5528" w:rsidRPr="001C5528">
        <w:rPr>
          <w:rFonts w:ascii="Arial" w:hAnsi="Arial" w:cs="Arial"/>
          <w:sz w:val="24"/>
          <w:szCs w:val="20"/>
        </w:rPr>
        <w:t xml:space="preserve">капилляр в </w:t>
      </w:r>
      <w:proofErr w:type="spellStart"/>
      <w:r w:rsidR="001C5528" w:rsidRPr="001C5528">
        <w:rPr>
          <w:rFonts w:ascii="Arial" w:hAnsi="Arial" w:cs="Arial"/>
          <w:sz w:val="24"/>
          <w:szCs w:val="20"/>
        </w:rPr>
        <w:t>минипробирку</w:t>
      </w:r>
      <w:proofErr w:type="spellEnd"/>
      <w:r w:rsidRPr="001C5528">
        <w:rPr>
          <w:rFonts w:ascii="Arial" w:hAnsi="Arial" w:cs="Arial"/>
          <w:sz w:val="24"/>
          <w:szCs w:val="20"/>
        </w:rPr>
        <w:t xml:space="preserve">. </w:t>
      </w:r>
      <w:proofErr w:type="spellStart"/>
      <w:r w:rsidR="001C5528" w:rsidRPr="001C5528">
        <w:rPr>
          <w:rFonts w:ascii="Arial" w:hAnsi="Arial" w:cs="Arial"/>
          <w:sz w:val="24"/>
          <w:szCs w:val="20"/>
        </w:rPr>
        <w:t>М</w:t>
      </w:r>
      <w:r w:rsidR="002366CE" w:rsidRPr="001C5528">
        <w:rPr>
          <w:rFonts w:ascii="Arial" w:hAnsi="Arial" w:cs="Arial"/>
          <w:sz w:val="24"/>
          <w:szCs w:val="20"/>
        </w:rPr>
        <w:t>икропробирки</w:t>
      </w:r>
      <w:proofErr w:type="spellEnd"/>
      <w:r w:rsidR="002366CE" w:rsidRPr="001C5528">
        <w:rPr>
          <w:rFonts w:ascii="Arial" w:hAnsi="Arial" w:cs="Arial"/>
          <w:sz w:val="24"/>
          <w:szCs w:val="20"/>
        </w:rPr>
        <w:t xml:space="preserve"> и пробирки для капиллярной крови </w:t>
      </w:r>
      <w:r w:rsidR="007947E0" w:rsidRPr="001C5528">
        <w:rPr>
          <w:rFonts w:ascii="Arial" w:hAnsi="Arial" w:cs="Arial"/>
          <w:sz w:val="24"/>
          <w:szCs w:val="20"/>
        </w:rPr>
        <w:t>д</w:t>
      </w:r>
      <w:r w:rsidRPr="001C5528">
        <w:rPr>
          <w:rFonts w:ascii="Arial" w:hAnsi="Arial" w:cs="Arial"/>
          <w:sz w:val="24"/>
          <w:szCs w:val="20"/>
        </w:rPr>
        <w:t xml:space="preserve">оступны </w:t>
      </w:r>
      <w:r w:rsidR="007947E0" w:rsidRPr="001C5528">
        <w:rPr>
          <w:rFonts w:ascii="Arial" w:hAnsi="Arial" w:cs="Arial"/>
          <w:sz w:val="24"/>
          <w:szCs w:val="20"/>
        </w:rPr>
        <w:t xml:space="preserve">в </w:t>
      </w:r>
      <w:r w:rsidRPr="001C5528">
        <w:rPr>
          <w:rFonts w:ascii="Arial" w:hAnsi="Arial" w:cs="Arial"/>
          <w:sz w:val="24"/>
          <w:szCs w:val="20"/>
        </w:rPr>
        <w:t>различны</w:t>
      </w:r>
      <w:r w:rsidR="007947E0" w:rsidRPr="001C5528">
        <w:rPr>
          <w:rFonts w:ascii="Arial" w:hAnsi="Arial" w:cs="Arial"/>
          <w:sz w:val="24"/>
          <w:szCs w:val="20"/>
        </w:rPr>
        <w:t>х</w:t>
      </w:r>
      <w:r w:rsidRPr="001C5528">
        <w:rPr>
          <w:rFonts w:ascii="Arial" w:hAnsi="Arial" w:cs="Arial"/>
          <w:sz w:val="24"/>
          <w:szCs w:val="20"/>
        </w:rPr>
        <w:t xml:space="preserve"> размер</w:t>
      </w:r>
      <w:r w:rsidR="007947E0" w:rsidRPr="001C5528">
        <w:rPr>
          <w:rFonts w:ascii="Arial" w:hAnsi="Arial" w:cs="Arial"/>
          <w:sz w:val="24"/>
          <w:szCs w:val="20"/>
        </w:rPr>
        <w:t>ах</w:t>
      </w:r>
      <w:r w:rsidR="001C5528" w:rsidRPr="001C5528">
        <w:rPr>
          <w:rFonts w:ascii="Arial" w:hAnsi="Arial" w:cs="Arial"/>
          <w:sz w:val="24"/>
          <w:szCs w:val="20"/>
        </w:rPr>
        <w:t xml:space="preserve"> </w:t>
      </w:r>
      <w:r w:rsidRPr="001C5528">
        <w:rPr>
          <w:rFonts w:ascii="Arial" w:hAnsi="Arial" w:cs="Arial"/>
          <w:sz w:val="24"/>
          <w:szCs w:val="20"/>
        </w:rPr>
        <w:t>и объем</w:t>
      </w:r>
      <w:r w:rsidR="007947E0" w:rsidRPr="001C5528">
        <w:rPr>
          <w:rFonts w:ascii="Arial" w:hAnsi="Arial" w:cs="Arial"/>
          <w:sz w:val="24"/>
          <w:szCs w:val="20"/>
        </w:rPr>
        <w:t>ах</w:t>
      </w:r>
      <w:r w:rsidR="00EE3F7A" w:rsidRPr="001C5528">
        <w:rPr>
          <w:rFonts w:ascii="Arial" w:hAnsi="Arial" w:cs="Arial"/>
          <w:sz w:val="24"/>
          <w:szCs w:val="20"/>
        </w:rPr>
        <w:fldChar w:fldCharType="begin"/>
      </w:r>
      <w:r w:rsidR="00EE3F7A" w:rsidRPr="001C5528">
        <w:rPr>
          <w:rFonts w:ascii="Arial" w:hAnsi="Arial" w:cs="Arial"/>
          <w:sz w:val="24"/>
          <w:szCs w:val="20"/>
        </w:rPr>
        <w:instrText xml:space="preserve"> REF _Ref40211435 \r \h </w:instrText>
      </w:r>
      <w:r w:rsidR="002A22F2" w:rsidRPr="001C5528">
        <w:rPr>
          <w:rFonts w:ascii="Arial" w:hAnsi="Arial" w:cs="Arial"/>
          <w:sz w:val="24"/>
          <w:szCs w:val="20"/>
        </w:rPr>
        <w:instrText xml:space="preserve"> \* MERGEFORMAT </w:instrText>
      </w:r>
      <w:r w:rsidR="00EE3F7A" w:rsidRPr="001C5528">
        <w:rPr>
          <w:rFonts w:ascii="Arial" w:hAnsi="Arial" w:cs="Arial"/>
          <w:sz w:val="24"/>
          <w:szCs w:val="20"/>
        </w:rPr>
      </w:r>
      <w:r w:rsidR="00EE3F7A" w:rsidRPr="001C5528">
        <w:rPr>
          <w:rFonts w:ascii="Arial" w:hAnsi="Arial" w:cs="Arial"/>
          <w:sz w:val="24"/>
          <w:szCs w:val="20"/>
        </w:rPr>
        <w:fldChar w:fldCharType="separate"/>
      </w:r>
      <w:r w:rsidR="00EE3F7A" w:rsidRPr="001C5528">
        <w:rPr>
          <w:rFonts w:ascii="Arial" w:hAnsi="Arial" w:cs="Arial"/>
          <w:sz w:val="24"/>
          <w:szCs w:val="20"/>
        </w:rPr>
        <w:t>[40]</w:t>
      </w:r>
      <w:r w:rsidR="00EE3F7A" w:rsidRPr="001C5528">
        <w:rPr>
          <w:rFonts w:ascii="Arial" w:hAnsi="Arial" w:cs="Arial"/>
          <w:sz w:val="24"/>
          <w:szCs w:val="20"/>
        </w:rPr>
        <w:fldChar w:fldCharType="end"/>
      </w:r>
      <w:r w:rsidR="007947E0" w:rsidRPr="001C5528">
        <w:rPr>
          <w:rFonts w:ascii="Arial" w:hAnsi="Arial" w:cs="Arial"/>
          <w:sz w:val="24"/>
          <w:szCs w:val="20"/>
        </w:rPr>
        <w:t>, а также с</w:t>
      </w:r>
      <w:r w:rsidRPr="001C5528">
        <w:rPr>
          <w:rFonts w:ascii="Arial" w:hAnsi="Arial" w:cs="Arial"/>
          <w:sz w:val="24"/>
          <w:szCs w:val="20"/>
        </w:rPr>
        <w:t xml:space="preserve"> покрыт</w:t>
      </w:r>
      <w:r w:rsidR="007947E0" w:rsidRPr="001C5528">
        <w:rPr>
          <w:rFonts w:ascii="Arial" w:hAnsi="Arial" w:cs="Arial"/>
          <w:sz w:val="24"/>
          <w:szCs w:val="20"/>
        </w:rPr>
        <w:t>ием</w:t>
      </w:r>
      <w:r w:rsidRPr="001C5528">
        <w:rPr>
          <w:rFonts w:ascii="Arial" w:hAnsi="Arial" w:cs="Arial"/>
          <w:sz w:val="24"/>
          <w:szCs w:val="20"/>
        </w:rPr>
        <w:t xml:space="preserve"> ЭДТА, </w:t>
      </w:r>
      <w:proofErr w:type="spellStart"/>
      <w:r w:rsidRPr="001C5528">
        <w:rPr>
          <w:rFonts w:ascii="Arial" w:hAnsi="Arial" w:cs="Arial"/>
          <w:sz w:val="24"/>
          <w:szCs w:val="20"/>
        </w:rPr>
        <w:t>гепаринизированные</w:t>
      </w:r>
      <w:proofErr w:type="spellEnd"/>
      <w:r w:rsidRPr="001C5528">
        <w:rPr>
          <w:rFonts w:ascii="Arial" w:hAnsi="Arial" w:cs="Arial"/>
          <w:sz w:val="24"/>
          <w:szCs w:val="20"/>
        </w:rPr>
        <w:t xml:space="preserve"> или необработанные 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1C5528">
        <w:rPr>
          <w:rFonts w:ascii="Arial" w:hAnsi="Arial" w:cs="Arial"/>
          <w:sz w:val="24"/>
          <w:szCs w:val="20"/>
        </w:rPr>
        <w:t>, в зависимости от тре</w:t>
      </w:r>
      <w:r w:rsidR="00EE3F7A" w:rsidRPr="001C5528">
        <w:rPr>
          <w:rFonts w:ascii="Arial" w:hAnsi="Arial" w:cs="Arial"/>
          <w:sz w:val="24"/>
          <w:szCs w:val="20"/>
        </w:rPr>
        <w:t>бований</w:t>
      </w:r>
      <w:r w:rsidR="002366CE" w:rsidRPr="001C5528">
        <w:rPr>
          <w:rFonts w:ascii="Arial" w:hAnsi="Arial" w:cs="Arial"/>
          <w:sz w:val="24"/>
          <w:szCs w:val="20"/>
        </w:rPr>
        <w:t xml:space="preserve"> к исследованиям в</w:t>
      </w:r>
      <w:r w:rsidR="00EE3F7A" w:rsidRPr="001C5528">
        <w:rPr>
          <w:rFonts w:ascii="Arial" w:hAnsi="Arial" w:cs="Arial"/>
          <w:sz w:val="24"/>
          <w:szCs w:val="20"/>
        </w:rPr>
        <w:t xml:space="preserve"> лаборатор</w:t>
      </w:r>
      <w:r w:rsidR="002366CE" w:rsidRPr="001C5528">
        <w:rPr>
          <w:rFonts w:ascii="Arial" w:hAnsi="Arial" w:cs="Arial"/>
          <w:sz w:val="24"/>
          <w:szCs w:val="20"/>
        </w:rPr>
        <w:t>ии</w:t>
      </w:r>
      <w:r w:rsidR="00EE3F7A" w:rsidRPr="00781FA9">
        <w:rPr>
          <w:rFonts w:ascii="Arial" w:hAnsi="Arial" w:cs="Arial"/>
          <w:sz w:val="24"/>
          <w:szCs w:val="20"/>
        </w:rPr>
        <w:t>.</w:t>
      </w:r>
    </w:p>
    <w:p w:rsidR="00587614" w:rsidRPr="00587614" w:rsidRDefault="0058761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7614">
        <w:rPr>
          <w:rFonts w:ascii="Arial" w:hAnsi="Arial" w:cs="Arial"/>
          <w:sz w:val="24"/>
          <w:szCs w:val="20"/>
        </w:rPr>
        <w:t xml:space="preserve">Рекомендуются следующие </w:t>
      </w:r>
      <w:r w:rsidR="008E72AC">
        <w:rPr>
          <w:rFonts w:ascii="Arial" w:hAnsi="Arial" w:cs="Arial"/>
          <w:sz w:val="24"/>
          <w:szCs w:val="20"/>
        </w:rPr>
        <w:t>устройства</w:t>
      </w:r>
      <w:r w:rsidRPr="00587614">
        <w:rPr>
          <w:rFonts w:ascii="Arial" w:hAnsi="Arial" w:cs="Arial"/>
          <w:sz w:val="24"/>
          <w:szCs w:val="20"/>
        </w:rPr>
        <w:t>:</w:t>
      </w:r>
    </w:p>
    <w:p w:rsidR="00587614" w:rsidRPr="001C5528" w:rsidRDefault="0058761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7614">
        <w:rPr>
          <w:rFonts w:ascii="Arial" w:hAnsi="Arial" w:cs="Arial"/>
          <w:sz w:val="24"/>
          <w:szCs w:val="20"/>
        </w:rPr>
        <w:t xml:space="preserve">• общие </w:t>
      </w:r>
      <w:r w:rsidR="008E72AC" w:rsidRPr="001C5528">
        <w:rPr>
          <w:rFonts w:ascii="Arial" w:hAnsi="Arial" w:cs="Arial"/>
          <w:sz w:val="24"/>
          <w:szCs w:val="20"/>
        </w:rPr>
        <w:t>компоненты</w:t>
      </w:r>
      <w:r w:rsidRPr="001C5528">
        <w:rPr>
          <w:rFonts w:ascii="Arial" w:hAnsi="Arial" w:cs="Arial"/>
          <w:sz w:val="24"/>
          <w:szCs w:val="20"/>
        </w:rPr>
        <w:t xml:space="preserve"> д</w:t>
      </w:r>
      <w:r w:rsidR="008E72AC" w:rsidRPr="001C5528">
        <w:rPr>
          <w:rFonts w:ascii="Arial" w:hAnsi="Arial" w:cs="Arial"/>
          <w:sz w:val="24"/>
          <w:szCs w:val="20"/>
        </w:rPr>
        <w:t xml:space="preserve">ля устройств </w:t>
      </w:r>
      <w:r w:rsidR="00D7669A" w:rsidRPr="001C5528">
        <w:rPr>
          <w:rFonts w:ascii="Arial" w:hAnsi="Arial" w:cs="Arial"/>
          <w:sz w:val="24"/>
          <w:szCs w:val="20"/>
        </w:rPr>
        <w:t>получения</w:t>
      </w:r>
      <w:r w:rsidR="001C5528" w:rsidRPr="001C5528">
        <w:rPr>
          <w:rFonts w:ascii="Arial" w:hAnsi="Arial" w:cs="Arial"/>
          <w:sz w:val="24"/>
          <w:szCs w:val="20"/>
        </w:rPr>
        <w:t xml:space="preserve"> </w:t>
      </w:r>
      <w:proofErr w:type="spellStart"/>
      <w:r w:rsidR="001C5528" w:rsidRPr="001C5528">
        <w:rPr>
          <w:rFonts w:ascii="Arial" w:hAnsi="Arial" w:cs="Arial"/>
          <w:sz w:val="24"/>
          <w:szCs w:val="20"/>
        </w:rPr>
        <w:t>микропроб</w:t>
      </w:r>
      <w:proofErr w:type="spellEnd"/>
      <w:r w:rsidR="008E72AC" w:rsidRPr="001C5528">
        <w:rPr>
          <w:rFonts w:ascii="Arial" w:hAnsi="Arial" w:cs="Arial"/>
          <w:sz w:val="24"/>
          <w:szCs w:val="20"/>
        </w:rPr>
        <w:t xml:space="preserve">, т.е. </w:t>
      </w:r>
      <w:r w:rsidR="00FD3F08" w:rsidRPr="001C5528">
        <w:rPr>
          <w:rFonts w:ascii="Arial" w:hAnsi="Arial" w:cs="Arial"/>
          <w:sz w:val="24"/>
          <w:szCs w:val="20"/>
        </w:rPr>
        <w:t>затворы</w:t>
      </w:r>
      <w:r w:rsidRPr="001C5528">
        <w:rPr>
          <w:rFonts w:ascii="Arial" w:hAnsi="Arial" w:cs="Arial"/>
          <w:sz w:val="24"/>
          <w:szCs w:val="20"/>
        </w:rPr>
        <w:t xml:space="preserve">, герметики </w:t>
      </w:r>
      <w:r w:rsidRPr="00630000">
        <w:rPr>
          <w:rFonts w:ascii="Arial" w:hAnsi="Arial" w:cs="Arial"/>
          <w:sz w:val="24"/>
          <w:szCs w:val="20"/>
        </w:rPr>
        <w:t>и счетчики</w:t>
      </w:r>
      <w:r w:rsidR="00630000">
        <w:rPr>
          <w:rFonts w:ascii="Arial" w:hAnsi="Arial" w:cs="Arial"/>
          <w:sz w:val="24"/>
          <w:szCs w:val="20"/>
        </w:rPr>
        <w:t xml:space="preserve"> гематокрита</w:t>
      </w:r>
      <w:r w:rsidRPr="00630000">
        <w:rPr>
          <w:rFonts w:ascii="Arial" w:hAnsi="Arial" w:cs="Arial"/>
          <w:sz w:val="24"/>
          <w:szCs w:val="20"/>
        </w:rPr>
        <w:t xml:space="preserve"> (для помощи в </w:t>
      </w:r>
      <w:r w:rsidR="002366CE" w:rsidRPr="00630000">
        <w:rPr>
          <w:rFonts w:ascii="Arial" w:hAnsi="Arial" w:cs="Arial"/>
          <w:sz w:val="24"/>
          <w:szCs w:val="20"/>
        </w:rPr>
        <w:t xml:space="preserve">открывании </w:t>
      </w:r>
      <w:r w:rsidR="007302E0" w:rsidRPr="00630000">
        <w:rPr>
          <w:rFonts w:ascii="Arial" w:hAnsi="Arial" w:cs="Arial"/>
          <w:sz w:val="24"/>
          <w:szCs w:val="20"/>
        </w:rPr>
        <w:t>капилляров</w:t>
      </w:r>
      <w:r w:rsidR="00B367F1" w:rsidRPr="00630000">
        <w:rPr>
          <w:rFonts w:ascii="Arial" w:hAnsi="Arial" w:cs="Arial"/>
          <w:sz w:val="24"/>
          <w:szCs w:val="20"/>
        </w:rPr>
        <w:t>, в зависимости от необходимости получения плазмы или подсчета клеток</w:t>
      </w:r>
      <w:r w:rsidRPr="00630000">
        <w:rPr>
          <w:rFonts w:ascii="Arial" w:hAnsi="Arial" w:cs="Arial"/>
          <w:sz w:val="24"/>
          <w:szCs w:val="20"/>
        </w:rPr>
        <w:t>);</w:t>
      </w:r>
    </w:p>
    <w:p w:rsidR="00587614" w:rsidRPr="00587614" w:rsidRDefault="0058761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7614">
        <w:rPr>
          <w:rFonts w:ascii="Arial" w:hAnsi="Arial" w:cs="Arial"/>
          <w:sz w:val="24"/>
          <w:szCs w:val="20"/>
        </w:rPr>
        <w:t>• пластиковые устройства</w:t>
      </w:r>
      <w:r w:rsidR="001C5528">
        <w:rPr>
          <w:rFonts w:ascii="Arial" w:hAnsi="Arial" w:cs="Arial"/>
          <w:sz w:val="24"/>
          <w:szCs w:val="20"/>
        </w:rPr>
        <w:t xml:space="preserve"> для сбора </w:t>
      </w:r>
      <w:proofErr w:type="spellStart"/>
      <w:r w:rsidR="001C5528">
        <w:rPr>
          <w:rFonts w:ascii="Arial" w:hAnsi="Arial" w:cs="Arial"/>
          <w:sz w:val="24"/>
          <w:szCs w:val="20"/>
        </w:rPr>
        <w:t>микропроб</w:t>
      </w:r>
      <w:proofErr w:type="spellEnd"/>
      <w:r w:rsidRPr="00587614">
        <w:rPr>
          <w:rFonts w:ascii="Arial" w:hAnsi="Arial" w:cs="Arial"/>
          <w:sz w:val="24"/>
          <w:szCs w:val="20"/>
        </w:rPr>
        <w:t>;</w:t>
      </w:r>
    </w:p>
    <w:p w:rsidR="00587614" w:rsidRPr="00587614" w:rsidRDefault="0058761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7614">
        <w:rPr>
          <w:rFonts w:ascii="Arial" w:hAnsi="Arial" w:cs="Arial"/>
          <w:sz w:val="24"/>
          <w:szCs w:val="20"/>
        </w:rPr>
        <w:t xml:space="preserve">• 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587614">
        <w:rPr>
          <w:rFonts w:ascii="Arial" w:hAnsi="Arial" w:cs="Arial"/>
          <w:sz w:val="24"/>
          <w:szCs w:val="20"/>
        </w:rPr>
        <w:t xml:space="preserve"> с пластиковым покрытием;</w:t>
      </w:r>
    </w:p>
    <w:p w:rsidR="00587614" w:rsidRPr="00587614" w:rsidRDefault="001C552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 xml:space="preserve">• системы </w:t>
      </w:r>
      <w:proofErr w:type="spellStart"/>
      <w:r>
        <w:rPr>
          <w:rFonts w:ascii="Arial" w:hAnsi="Arial" w:cs="Arial"/>
          <w:sz w:val="24"/>
          <w:szCs w:val="20"/>
        </w:rPr>
        <w:t>микроразведения</w:t>
      </w:r>
      <w:proofErr w:type="spellEnd"/>
      <w:r>
        <w:rPr>
          <w:rFonts w:ascii="Arial" w:hAnsi="Arial" w:cs="Arial"/>
          <w:sz w:val="24"/>
          <w:szCs w:val="20"/>
        </w:rPr>
        <w:t>;</w:t>
      </w:r>
    </w:p>
    <w:p w:rsidR="008E72AC" w:rsidRDefault="0058761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7614">
        <w:rPr>
          <w:rFonts w:ascii="Arial" w:hAnsi="Arial" w:cs="Arial"/>
          <w:sz w:val="24"/>
          <w:szCs w:val="20"/>
        </w:rPr>
        <w:t xml:space="preserve">• </w:t>
      </w:r>
      <w:r w:rsidR="008E72AC">
        <w:rPr>
          <w:rFonts w:ascii="Arial" w:hAnsi="Arial" w:cs="Arial"/>
          <w:sz w:val="24"/>
          <w:szCs w:val="20"/>
        </w:rPr>
        <w:t>выдвижные</w:t>
      </w:r>
      <w:r w:rsidRPr="00587614">
        <w:rPr>
          <w:rFonts w:ascii="Arial" w:hAnsi="Arial" w:cs="Arial"/>
          <w:sz w:val="24"/>
          <w:szCs w:val="20"/>
        </w:rPr>
        <w:t xml:space="preserve"> автоматические устройства </w:t>
      </w:r>
      <w:r w:rsidR="008E72AC">
        <w:rPr>
          <w:rFonts w:ascii="Arial" w:hAnsi="Arial" w:cs="Arial"/>
          <w:sz w:val="24"/>
          <w:szCs w:val="20"/>
        </w:rPr>
        <w:t>пункции</w:t>
      </w:r>
      <w:r w:rsidRPr="00587614">
        <w:rPr>
          <w:rFonts w:ascii="Arial" w:hAnsi="Arial" w:cs="Arial"/>
          <w:sz w:val="24"/>
          <w:szCs w:val="20"/>
        </w:rPr>
        <w:t xml:space="preserve"> кожи. </w:t>
      </w:r>
    </w:p>
    <w:p w:rsidR="00587614" w:rsidRDefault="00587614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587614">
        <w:rPr>
          <w:rFonts w:ascii="Arial" w:hAnsi="Arial" w:cs="Arial"/>
          <w:sz w:val="24"/>
          <w:szCs w:val="20"/>
        </w:rPr>
        <w:t>Этот список не является исчерпывающим.</w:t>
      </w:r>
    </w:p>
    <w:p w:rsidR="00426205" w:rsidRPr="00426205" w:rsidRDefault="00426205" w:rsidP="00702060">
      <w:pPr>
        <w:spacing w:after="0" w:line="360" w:lineRule="auto"/>
        <w:ind w:firstLine="709"/>
        <w:jc w:val="both"/>
        <w:rPr>
          <w:rFonts w:ascii="Arial" w:hAnsi="Arial" w:cs="Arial"/>
          <w:sz w:val="10"/>
          <w:szCs w:val="10"/>
        </w:rPr>
      </w:pPr>
    </w:p>
    <w:p w:rsidR="00587614" w:rsidRDefault="00426205" w:rsidP="00426205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1266C7">
        <w:rPr>
          <w:rFonts w:ascii="Arial" w:hAnsi="Arial" w:cs="Arial"/>
          <w:spacing w:val="40"/>
        </w:rPr>
        <w:t>Примечание</w:t>
      </w:r>
      <w:r>
        <w:rPr>
          <w:rFonts w:ascii="Arial" w:hAnsi="Arial" w:cs="Arial"/>
        </w:rPr>
        <w:t xml:space="preserve"> –</w:t>
      </w:r>
      <w:r w:rsidR="00587614" w:rsidRPr="00426205">
        <w:rPr>
          <w:rFonts w:ascii="Arial" w:hAnsi="Arial" w:cs="Arial"/>
        </w:rPr>
        <w:t xml:space="preserve"> Этот стандарт не предназначен для ограничения доступности или использования устройств для с</w:t>
      </w:r>
      <w:r w:rsidR="008E72AC" w:rsidRPr="00426205">
        <w:rPr>
          <w:rFonts w:ascii="Arial" w:hAnsi="Arial" w:cs="Arial"/>
        </w:rPr>
        <w:t xml:space="preserve">бора крови путем пункции </w:t>
      </w:r>
      <w:r w:rsidR="00587614" w:rsidRPr="00426205">
        <w:rPr>
          <w:rFonts w:ascii="Arial" w:hAnsi="Arial" w:cs="Arial"/>
        </w:rPr>
        <w:t>кожи, кроме специально упомянутых.</w:t>
      </w:r>
    </w:p>
    <w:p w:rsidR="00426205" w:rsidRPr="00426205" w:rsidRDefault="00426205" w:rsidP="00426205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EE2BB8" w:rsidRPr="00EE2BB8" w:rsidRDefault="008E72AC" w:rsidP="00702060">
      <w:pPr>
        <w:pStyle w:val="2"/>
        <w:spacing w:before="0" w:after="0"/>
        <w:ind w:firstLine="709"/>
        <w:jc w:val="both"/>
      </w:pPr>
      <w:bookmarkStart w:id="58" w:name="_Toc41855369"/>
      <w:r>
        <w:t>1</w:t>
      </w:r>
      <w:r w:rsidR="003129D4">
        <w:t>5</w:t>
      </w:r>
      <w:r>
        <w:t>.1 Общее рассмотрение</w:t>
      </w:r>
      <w:r w:rsidR="00EE2BB8" w:rsidRPr="00EE2BB8">
        <w:t xml:space="preserve"> устройств</w:t>
      </w:r>
      <w:r>
        <w:t>а</w:t>
      </w:r>
      <w:bookmarkEnd w:id="58"/>
    </w:p>
    <w:p w:rsidR="00EE2BB8" w:rsidRPr="001C552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Сбор подходящего </w:t>
      </w:r>
      <w:r w:rsidRPr="001C5528">
        <w:rPr>
          <w:rFonts w:ascii="Arial" w:hAnsi="Arial" w:cs="Arial"/>
          <w:sz w:val="24"/>
          <w:szCs w:val="20"/>
        </w:rPr>
        <w:t xml:space="preserve">образца </w:t>
      </w:r>
      <w:r w:rsidR="00B367F1" w:rsidRPr="001C5528">
        <w:rPr>
          <w:rFonts w:ascii="Arial" w:hAnsi="Arial" w:cs="Arial"/>
          <w:sz w:val="24"/>
          <w:szCs w:val="20"/>
        </w:rPr>
        <w:t xml:space="preserve">капиллярной </w:t>
      </w:r>
      <w:r w:rsidRPr="001C5528">
        <w:rPr>
          <w:rFonts w:ascii="Arial" w:hAnsi="Arial" w:cs="Arial"/>
          <w:sz w:val="24"/>
          <w:szCs w:val="20"/>
        </w:rPr>
        <w:t>крови с использованием любого устройства</w:t>
      </w:r>
      <w:r w:rsidR="001C5528" w:rsidRPr="001C5528">
        <w:rPr>
          <w:rFonts w:ascii="Arial" w:hAnsi="Arial" w:cs="Arial"/>
          <w:sz w:val="24"/>
          <w:szCs w:val="20"/>
        </w:rPr>
        <w:t xml:space="preserve"> для сбора </w:t>
      </w:r>
      <w:proofErr w:type="spellStart"/>
      <w:r w:rsidR="001C5528" w:rsidRPr="001C5528">
        <w:rPr>
          <w:rFonts w:ascii="Arial" w:hAnsi="Arial" w:cs="Arial"/>
          <w:sz w:val="24"/>
          <w:szCs w:val="20"/>
        </w:rPr>
        <w:t>микропроб</w:t>
      </w:r>
      <w:proofErr w:type="spellEnd"/>
      <w:r w:rsidRPr="001C5528">
        <w:rPr>
          <w:rFonts w:ascii="Arial" w:hAnsi="Arial" w:cs="Arial"/>
          <w:sz w:val="24"/>
          <w:szCs w:val="20"/>
        </w:rPr>
        <w:t xml:space="preserve"> зависит от правильной </w:t>
      </w:r>
      <w:r w:rsidR="00D7669A" w:rsidRPr="001C5528">
        <w:rPr>
          <w:rFonts w:ascii="Arial" w:hAnsi="Arial" w:cs="Arial"/>
          <w:sz w:val="24"/>
          <w:szCs w:val="20"/>
        </w:rPr>
        <w:t xml:space="preserve">методики </w:t>
      </w:r>
      <w:r w:rsidRPr="001C5528">
        <w:rPr>
          <w:rFonts w:ascii="Arial" w:hAnsi="Arial" w:cs="Arial"/>
          <w:sz w:val="24"/>
          <w:szCs w:val="20"/>
        </w:rPr>
        <w:t>и свободного оттока крови из места прокола (см. разделы 1</w:t>
      </w:r>
      <w:r w:rsidR="006A3196">
        <w:rPr>
          <w:rFonts w:ascii="Arial" w:hAnsi="Arial" w:cs="Arial"/>
          <w:sz w:val="24"/>
          <w:szCs w:val="20"/>
        </w:rPr>
        <w:t>0</w:t>
      </w:r>
      <w:r w:rsidRPr="001C5528">
        <w:rPr>
          <w:rFonts w:ascii="Arial" w:hAnsi="Arial" w:cs="Arial"/>
          <w:sz w:val="24"/>
          <w:szCs w:val="20"/>
        </w:rPr>
        <w:t xml:space="preserve"> и 1</w:t>
      </w:r>
      <w:r w:rsidR="006A3196">
        <w:rPr>
          <w:rFonts w:ascii="Arial" w:hAnsi="Arial" w:cs="Arial"/>
          <w:sz w:val="24"/>
          <w:szCs w:val="20"/>
        </w:rPr>
        <w:t>1</w:t>
      </w:r>
      <w:r w:rsidRPr="001C5528">
        <w:rPr>
          <w:rFonts w:ascii="Arial" w:hAnsi="Arial" w:cs="Arial"/>
          <w:sz w:val="24"/>
          <w:szCs w:val="20"/>
        </w:rPr>
        <w:t>).</w:t>
      </w:r>
    </w:p>
    <w:p w:rsidR="00EE2BB8" w:rsidRPr="00EE2BB8" w:rsidRDefault="00EE2BB8" w:rsidP="00702060">
      <w:pPr>
        <w:pStyle w:val="3"/>
        <w:spacing w:after="0" w:line="360" w:lineRule="auto"/>
        <w:ind w:firstLine="709"/>
      </w:pPr>
      <w:bookmarkStart w:id="59" w:name="_Toc41855370"/>
      <w:r w:rsidRPr="00EE2BB8">
        <w:t>1</w:t>
      </w:r>
      <w:r w:rsidR="003129D4">
        <w:t>5</w:t>
      </w:r>
      <w:r w:rsidRPr="00EE2BB8">
        <w:t>.1.1 Добавки</w:t>
      </w:r>
      <w:bookmarkEnd w:id="59"/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Гематологические образцы могут быть собраны непосредственно в пробирки, содержащие ЭДТА (в настоящее время рекомендуется </w:t>
      </w:r>
      <w:proofErr w:type="spellStart"/>
      <w:r w:rsidRPr="00EE2BB8">
        <w:rPr>
          <w:rFonts w:ascii="Arial" w:hAnsi="Arial" w:cs="Arial"/>
          <w:sz w:val="24"/>
          <w:szCs w:val="20"/>
        </w:rPr>
        <w:t>дикалий</w:t>
      </w:r>
      <w:proofErr w:type="spellEnd"/>
      <w:r w:rsidRPr="00EE2BB8">
        <w:rPr>
          <w:rFonts w:ascii="Arial" w:hAnsi="Arial" w:cs="Arial"/>
          <w:sz w:val="24"/>
          <w:szCs w:val="20"/>
        </w:rPr>
        <w:t xml:space="preserve"> ЭДТА); такие образцы стабильны от 2 до 12 часов и дают точн</w:t>
      </w:r>
      <w:r w:rsidR="00EE3F7A">
        <w:rPr>
          <w:rFonts w:ascii="Arial" w:hAnsi="Arial" w:cs="Arial"/>
          <w:sz w:val="24"/>
          <w:szCs w:val="20"/>
        </w:rPr>
        <w:t>ые гематологические результаты.</w:t>
      </w:r>
      <w:r w:rsidRPr="00EE2BB8">
        <w:rPr>
          <w:rFonts w:ascii="Arial" w:hAnsi="Arial" w:cs="Arial"/>
          <w:sz w:val="24"/>
          <w:szCs w:val="20"/>
        </w:rPr>
        <w:t xml:space="preserve"> Поскольку гепарин искажает морфологию клеток и мешает окрашиванию клеток, образцы для гематологических тестов не следует собирать в </w:t>
      </w:r>
      <w:proofErr w:type="spellStart"/>
      <w:r w:rsidRPr="00EE2BB8">
        <w:rPr>
          <w:rFonts w:ascii="Arial" w:hAnsi="Arial" w:cs="Arial"/>
          <w:sz w:val="24"/>
          <w:szCs w:val="20"/>
        </w:rPr>
        <w:t>гепаринизированные</w:t>
      </w:r>
      <w:proofErr w:type="spellEnd"/>
      <w:r w:rsidRPr="00EE2BB8">
        <w:rPr>
          <w:rFonts w:ascii="Arial" w:hAnsi="Arial" w:cs="Arial"/>
          <w:sz w:val="24"/>
          <w:szCs w:val="20"/>
        </w:rPr>
        <w:t xml:space="preserve"> </w:t>
      </w:r>
      <w:r w:rsidRPr="00EE2BB8">
        <w:rPr>
          <w:rFonts w:ascii="Arial" w:hAnsi="Arial" w:cs="Arial"/>
          <w:sz w:val="24"/>
          <w:szCs w:val="20"/>
        </w:rPr>
        <w:lastRenderedPageBreak/>
        <w:t xml:space="preserve">пробирки, если только образцы не используются </w:t>
      </w:r>
      <w:r w:rsidR="00B367F1" w:rsidRPr="001C5528">
        <w:rPr>
          <w:rFonts w:ascii="Arial" w:hAnsi="Arial" w:cs="Arial"/>
          <w:sz w:val="24"/>
          <w:szCs w:val="20"/>
        </w:rPr>
        <w:t xml:space="preserve">только </w:t>
      </w:r>
      <w:r w:rsidRPr="00EE2BB8">
        <w:rPr>
          <w:rFonts w:ascii="Arial" w:hAnsi="Arial" w:cs="Arial"/>
          <w:sz w:val="24"/>
          <w:szCs w:val="20"/>
        </w:rPr>
        <w:t xml:space="preserve">для определения </w:t>
      </w:r>
      <w:r w:rsidR="006F6228">
        <w:rPr>
          <w:rFonts w:ascii="Arial" w:hAnsi="Arial" w:cs="Arial"/>
          <w:sz w:val="24"/>
          <w:szCs w:val="20"/>
        </w:rPr>
        <w:t>гематокрита</w:t>
      </w:r>
      <w:r w:rsidRPr="00EE2BB8">
        <w:rPr>
          <w:rFonts w:ascii="Arial" w:hAnsi="Arial" w:cs="Arial"/>
          <w:sz w:val="24"/>
          <w:szCs w:val="20"/>
        </w:rPr>
        <w:t>.</w:t>
      </w:r>
    </w:p>
    <w:p w:rsidR="00EE2BB8" w:rsidRPr="00EE2BB8" w:rsidRDefault="00EE2BB8" w:rsidP="00702060">
      <w:pPr>
        <w:pStyle w:val="3"/>
        <w:spacing w:after="0" w:line="360" w:lineRule="auto"/>
        <w:ind w:firstLine="709"/>
      </w:pPr>
      <w:bookmarkStart w:id="60" w:name="_Toc41855371"/>
      <w:r w:rsidRPr="00EE2BB8">
        <w:t>1</w:t>
      </w:r>
      <w:r w:rsidR="003129D4">
        <w:t>5</w:t>
      </w:r>
      <w:r w:rsidRPr="00EE2BB8">
        <w:t xml:space="preserve">.1.2 </w:t>
      </w:r>
      <w:proofErr w:type="spellStart"/>
      <w:r w:rsidRPr="00EE2BB8">
        <w:t>Антикоагулянтные</w:t>
      </w:r>
      <w:proofErr w:type="spellEnd"/>
      <w:r w:rsidRPr="00EE2BB8">
        <w:t xml:space="preserve"> </w:t>
      </w:r>
      <w:r w:rsidR="00EF4BFE">
        <w:t>вещества</w:t>
      </w:r>
      <w:bookmarkEnd w:id="60"/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Количество антикоагулянта, </w:t>
      </w:r>
      <w:r w:rsidR="00EF4BFE">
        <w:rPr>
          <w:rFonts w:ascii="Arial" w:hAnsi="Arial" w:cs="Arial"/>
          <w:sz w:val="24"/>
          <w:szCs w:val="20"/>
        </w:rPr>
        <w:t>добавленного</w:t>
      </w:r>
      <w:r w:rsidRPr="00EE2BB8">
        <w:rPr>
          <w:rFonts w:ascii="Arial" w:hAnsi="Arial" w:cs="Arial"/>
          <w:sz w:val="24"/>
          <w:szCs w:val="20"/>
        </w:rPr>
        <w:t xml:space="preserve"> в устройства, обычно определяется эмпирически для простоты использования и отсутствия образования сгустков или образования фибрина. Рекомендуемые сорта антикоагулянтов и уровни </w:t>
      </w:r>
      <w:r w:rsidR="00EF4BFE">
        <w:rPr>
          <w:rFonts w:ascii="Arial" w:hAnsi="Arial" w:cs="Arial"/>
          <w:sz w:val="24"/>
          <w:szCs w:val="20"/>
        </w:rPr>
        <w:t xml:space="preserve">их </w:t>
      </w:r>
      <w:r w:rsidRPr="00EE2BB8">
        <w:rPr>
          <w:rFonts w:ascii="Arial" w:hAnsi="Arial" w:cs="Arial"/>
          <w:sz w:val="24"/>
          <w:szCs w:val="20"/>
        </w:rPr>
        <w:t xml:space="preserve">активности совместимы с большинством лабораторных процедур, </w:t>
      </w:r>
      <w:r w:rsidR="00EF4BFE">
        <w:rPr>
          <w:rFonts w:ascii="Arial" w:hAnsi="Arial" w:cs="Arial"/>
          <w:sz w:val="24"/>
          <w:szCs w:val="20"/>
        </w:rPr>
        <w:t>связанных с кровью</w:t>
      </w:r>
      <w:r w:rsidRPr="00EE2BB8">
        <w:rPr>
          <w:rFonts w:ascii="Arial" w:hAnsi="Arial" w:cs="Arial"/>
          <w:sz w:val="24"/>
          <w:szCs w:val="20"/>
        </w:rPr>
        <w:t>.</w:t>
      </w:r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proofErr w:type="spellStart"/>
      <w:r w:rsidRPr="00EE2BB8">
        <w:rPr>
          <w:rFonts w:ascii="Arial" w:hAnsi="Arial" w:cs="Arial"/>
          <w:sz w:val="24"/>
          <w:szCs w:val="20"/>
        </w:rPr>
        <w:t>Гепаринизированные</w:t>
      </w:r>
      <w:proofErr w:type="spellEnd"/>
      <w:r w:rsidRPr="00EE2BB8">
        <w:rPr>
          <w:rFonts w:ascii="Arial" w:hAnsi="Arial" w:cs="Arial"/>
          <w:sz w:val="24"/>
          <w:szCs w:val="20"/>
        </w:rPr>
        <w:t xml:space="preserve"> аммонием устройства также используются для сбора образцов для химического анализа. Они не должны использоваться для тестирования аммиака. </w:t>
      </w:r>
      <w:r w:rsidR="00EF4BFE">
        <w:rPr>
          <w:rFonts w:ascii="Arial" w:hAnsi="Arial" w:cs="Arial"/>
          <w:sz w:val="24"/>
          <w:szCs w:val="20"/>
        </w:rPr>
        <w:t>Необходимо обратиться к ограничениям, указанным</w:t>
      </w:r>
      <w:r w:rsidRPr="00EE2BB8">
        <w:rPr>
          <w:rFonts w:ascii="Arial" w:hAnsi="Arial" w:cs="Arial"/>
          <w:sz w:val="24"/>
          <w:szCs w:val="20"/>
        </w:rPr>
        <w:t xml:space="preserve">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="00EF4BFE">
        <w:rPr>
          <w:rFonts w:ascii="Arial" w:hAnsi="Arial" w:cs="Arial"/>
          <w:sz w:val="24"/>
          <w:szCs w:val="20"/>
        </w:rPr>
        <w:t>ем,</w:t>
      </w:r>
      <w:r w:rsidRPr="00EE2BB8">
        <w:rPr>
          <w:rFonts w:ascii="Arial" w:hAnsi="Arial" w:cs="Arial"/>
          <w:sz w:val="24"/>
          <w:szCs w:val="20"/>
        </w:rPr>
        <w:t xml:space="preserve"> для возможного вмешательства в другие методы. Эти и другие возможные помехи обсуждаются б</w:t>
      </w:r>
      <w:r>
        <w:rPr>
          <w:rFonts w:ascii="Arial" w:hAnsi="Arial" w:cs="Arial"/>
          <w:sz w:val="24"/>
          <w:szCs w:val="20"/>
        </w:rPr>
        <w:t xml:space="preserve">олее подробно в других </w:t>
      </w:r>
      <w:r w:rsidR="00EF4BFE">
        <w:rPr>
          <w:rFonts w:ascii="Arial" w:hAnsi="Arial" w:cs="Arial"/>
          <w:sz w:val="24"/>
          <w:szCs w:val="20"/>
        </w:rPr>
        <w:t>источниках</w:t>
      </w:r>
      <w:r w:rsidR="00EE3F7A">
        <w:rPr>
          <w:rFonts w:ascii="Arial" w:hAnsi="Arial" w:cs="Arial"/>
          <w:sz w:val="24"/>
          <w:szCs w:val="20"/>
        </w:rPr>
        <w:t>.</w:t>
      </w:r>
    </w:p>
    <w:p w:rsid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В некоторых случаях может быть невозможно получить достаточное количество крови для заполнения контейнера. Эффекты относительных избыточных концентраций антикоагулянта в устройствах для </w:t>
      </w:r>
      <w:r w:rsidR="001C5528">
        <w:rPr>
          <w:rFonts w:ascii="Arial" w:hAnsi="Arial" w:cs="Arial"/>
          <w:sz w:val="24"/>
          <w:szCs w:val="20"/>
        </w:rPr>
        <w:t xml:space="preserve">сбора </w:t>
      </w:r>
      <w:proofErr w:type="spellStart"/>
      <w:r w:rsidR="00D7669A" w:rsidRPr="001C5528">
        <w:rPr>
          <w:rFonts w:ascii="Arial" w:hAnsi="Arial" w:cs="Arial"/>
          <w:sz w:val="24"/>
          <w:szCs w:val="20"/>
        </w:rPr>
        <w:t>микропроб</w:t>
      </w:r>
      <w:proofErr w:type="spellEnd"/>
      <w:r w:rsidRPr="00EE2BB8">
        <w:rPr>
          <w:rFonts w:ascii="Arial" w:hAnsi="Arial" w:cs="Arial"/>
          <w:sz w:val="24"/>
          <w:szCs w:val="20"/>
        </w:rPr>
        <w:t xml:space="preserve"> не были задокументированы.</w:t>
      </w:r>
      <w:r w:rsidR="00EF4BFE">
        <w:rPr>
          <w:rFonts w:ascii="Arial" w:hAnsi="Arial" w:cs="Arial"/>
          <w:sz w:val="24"/>
          <w:szCs w:val="20"/>
        </w:rPr>
        <w:t xml:space="preserve"> Однако</w:t>
      </w:r>
      <w:r w:rsidRPr="00EE2BB8">
        <w:rPr>
          <w:rFonts w:ascii="Arial" w:hAnsi="Arial" w:cs="Arial"/>
          <w:sz w:val="24"/>
          <w:szCs w:val="20"/>
        </w:rPr>
        <w:t xml:space="preserve">, </w:t>
      </w:r>
      <w:r w:rsidR="00EF4BFE">
        <w:rPr>
          <w:rFonts w:ascii="Arial" w:hAnsi="Arial" w:cs="Arial"/>
          <w:sz w:val="24"/>
          <w:szCs w:val="20"/>
        </w:rPr>
        <w:t>был задокументирован</w:t>
      </w:r>
      <w:r w:rsidRPr="00EE2BB8">
        <w:rPr>
          <w:rFonts w:ascii="Arial" w:hAnsi="Arial" w:cs="Arial"/>
          <w:sz w:val="24"/>
          <w:szCs w:val="20"/>
        </w:rPr>
        <w:t xml:space="preserve"> </w:t>
      </w:r>
      <w:r w:rsidR="00EF4BFE">
        <w:rPr>
          <w:rFonts w:ascii="Arial" w:hAnsi="Arial" w:cs="Arial"/>
          <w:sz w:val="24"/>
          <w:szCs w:val="20"/>
        </w:rPr>
        <w:t>эффект</w:t>
      </w:r>
      <w:r w:rsidR="00EF4BFE" w:rsidRPr="00EE2BB8">
        <w:rPr>
          <w:rFonts w:ascii="Arial" w:hAnsi="Arial" w:cs="Arial"/>
          <w:sz w:val="24"/>
          <w:szCs w:val="20"/>
        </w:rPr>
        <w:t xml:space="preserve"> на </w:t>
      </w:r>
      <w:proofErr w:type="spellStart"/>
      <w:r w:rsidR="00EF4BFE" w:rsidRPr="00EE2BB8">
        <w:rPr>
          <w:rFonts w:ascii="Arial" w:hAnsi="Arial" w:cs="Arial"/>
          <w:sz w:val="24"/>
          <w:szCs w:val="20"/>
        </w:rPr>
        <w:t>вакуумированные</w:t>
      </w:r>
      <w:proofErr w:type="spellEnd"/>
      <w:r w:rsidR="00EF4BFE" w:rsidRPr="00EE2BB8">
        <w:rPr>
          <w:rFonts w:ascii="Arial" w:hAnsi="Arial" w:cs="Arial"/>
          <w:sz w:val="24"/>
          <w:szCs w:val="20"/>
        </w:rPr>
        <w:t xml:space="preserve"> пробирки</w:t>
      </w:r>
      <w:r w:rsidR="00EF4BFE">
        <w:rPr>
          <w:rFonts w:ascii="Arial" w:hAnsi="Arial" w:cs="Arial"/>
          <w:sz w:val="24"/>
          <w:szCs w:val="20"/>
        </w:rPr>
        <w:t>, что</w:t>
      </w:r>
      <w:r w:rsidRPr="00EE2BB8">
        <w:rPr>
          <w:rFonts w:ascii="Arial" w:hAnsi="Arial" w:cs="Arial"/>
          <w:sz w:val="24"/>
          <w:szCs w:val="20"/>
        </w:rPr>
        <w:t xml:space="preserve"> может быть предостережением при интерпретации результатов для устройств </w:t>
      </w:r>
      <w:r w:rsidR="001C5528">
        <w:rPr>
          <w:rFonts w:ascii="Arial" w:hAnsi="Arial" w:cs="Arial"/>
          <w:sz w:val="24"/>
          <w:szCs w:val="20"/>
        </w:rPr>
        <w:t xml:space="preserve">сбора </w:t>
      </w:r>
      <w:proofErr w:type="spellStart"/>
      <w:r w:rsidR="001C5528">
        <w:rPr>
          <w:rFonts w:ascii="Arial" w:hAnsi="Arial" w:cs="Arial"/>
          <w:sz w:val="24"/>
          <w:szCs w:val="20"/>
        </w:rPr>
        <w:t>микропроб</w:t>
      </w:r>
      <w:proofErr w:type="spellEnd"/>
      <w:r w:rsidR="008A6C4D">
        <w:rPr>
          <w:rFonts w:ascii="Arial" w:hAnsi="Arial" w:cs="Arial"/>
          <w:sz w:val="24"/>
          <w:szCs w:val="20"/>
        </w:rPr>
        <w:t>.</w:t>
      </w:r>
    </w:p>
    <w:p w:rsidR="00EE2BB8" w:rsidRPr="00EE2BB8" w:rsidRDefault="00EE2BB8" w:rsidP="00702060">
      <w:pPr>
        <w:pStyle w:val="2"/>
        <w:spacing w:before="0" w:after="0"/>
        <w:ind w:firstLine="709"/>
        <w:jc w:val="both"/>
      </w:pPr>
      <w:bookmarkStart w:id="61" w:name="_Toc41855372"/>
      <w:r w:rsidRPr="00EE2BB8">
        <w:t>1</w:t>
      </w:r>
      <w:r w:rsidR="003129D4">
        <w:t>5</w:t>
      </w:r>
      <w:r w:rsidRPr="00EE2BB8">
        <w:t xml:space="preserve">.2 Общие </w:t>
      </w:r>
      <w:r w:rsidR="00EF4BFE">
        <w:t>компоненты</w:t>
      </w:r>
      <w:r w:rsidRPr="00EE2BB8">
        <w:t xml:space="preserve"> для устройств </w:t>
      </w:r>
      <w:r w:rsidR="00841942">
        <w:t xml:space="preserve">сбора </w:t>
      </w:r>
      <w:proofErr w:type="spellStart"/>
      <w:r w:rsidR="00841942">
        <w:t>микропроб</w:t>
      </w:r>
      <w:bookmarkEnd w:id="61"/>
      <w:proofErr w:type="spellEnd"/>
    </w:p>
    <w:p w:rsidR="00EE2BB8" w:rsidRPr="00EE2BB8" w:rsidRDefault="00EE2BB8" w:rsidP="00702060">
      <w:pPr>
        <w:pStyle w:val="3"/>
        <w:spacing w:after="0" w:line="360" w:lineRule="auto"/>
        <w:ind w:firstLine="709"/>
      </w:pPr>
      <w:bookmarkStart w:id="62" w:name="_Toc41855373"/>
      <w:r w:rsidRPr="00EE2BB8">
        <w:t>1</w:t>
      </w:r>
      <w:r w:rsidR="003129D4">
        <w:t>5</w:t>
      </w:r>
      <w:r w:rsidRPr="00EE2BB8">
        <w:t>.2.1 Затворы</w:t>
      </w:r>
      <w:bookmarkEnd w:id="62"/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Несколько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EE2BB8">
        <w:rPr>
          <w:rFonts w:ascii="Arial" w:hAnsi="Arial" w:cs="Arial"/>
          <w:sz w:val="24"/>
          <w:szCs w:val="20"/>
        </w:rPr>
        <w:t xml:space="preserve">ей перечисляют мягкие пластиковые крышки, которые можно использовать для герметизации стеклянных или пластиковых пробирок для хранения и центрифугирования. Эти затворы эффективно работают в </w:t>
      </w:r>
      <w:r w:rsidR="00FD3F08">
        <w:rPr>
          <w:rFonts w:ascii="Arial" w:hAnsi="Arial" w:cs="Arial"/>
          <w:sz w:val="24"/>
          <w:szCs w:val="20"/>
        </w:rPr>
        <w:t xml:space="preserve">различном </w:t>
      </w:r>
      <w:r w:rsidRPr="00EE2BB8">
        <w:rPr>
          <w:rFonts w:ascii="Arial" w:hAnsi="Arial" w:cs="Arial"/>
          <w:sz w:val="24"/>
          <w:szCs w:val="20"/>
        </w:rPr>
        <w:t xml:space="preserve">диапазоне размеров </w:t>
      </w:r>
      <w:r w:rsidR="007756FE">
        <w:rPr>
          <w:rFonts w:ascii="Arial" w:hAnsi="Arial" w:cs="Arial"/>
          <w:sz w:val="24"/>
          <w:szCs w:val="20"/>
        </w:rPr>
        <w:t>пробирок</w:t>
      </w:r>
      <w:r w:rsidRPr="00EE2BB8">
        <w:rPr>
          <w:rFonts w:ascii="Arial" w:hAnsi="Arial" w:cs="Arial"/>
          <w:sz w:val="24"/>
          <w:szCs w:val="20"/>
        </w:rPr>
        <w:t xml:space="preserve">. Научная литература не указывает на помехи от укупорочных материалов; </w:t>
      </w:r>
      <w:r w:rsidR="00FD3F08">
        <w:rPr>
          <w:rFonts w:ascii="Arial" w:hAnsi="Arial" w:cs="Arial"/>
          <w:sz w:val="24"/>
          <w:szCs w:val="20"/>
        </w:rPr>
        <w:t>в</w:t>
      </w:r>
      <w:r w:rsidRPr="00EE2BB8">
        <w:rPr>
          <w:rFonts w:ascii="Arial" w:hAnsi="Arial" w:cs="Arial"/>
          <w:sz w:val="24"/>
          <w:szCs w:val="20"/>
        </w:rPr>
        <w:t>ыбор зависит от предпочтений пользователя.</w:t>
      </w:r>
    </w:p>
    <w:p w:rsidR="00EE2BB8" w:rsidRPr="000F4B9D" w:rsidRDefault="00EE2BB8" w:rsidP="00702060">
      <w:pPr>
        <w:pStyle w:val="2"/>
        <w:spacing w:before="0" w:after="0"/>
        <w:ind w:firstLine="709"/>
        <w:jc w:val="both"/>
      </w:pPr>
      <w:bookmarkStart w:id="63" w:name="_Toc41855374"/>
      <w:r w:rsidRPr="00EE2BB8">
        <w:t>1</w:t>
      </w:r>
      <w:r w:rsidR="003129D4">
        <w:t>5</w:t>
      </w:r>
      <w:r w:rsidRPr="00EE2BB8">
        <w:t xml:space="preserve">.3 Пластиковые устройства для </w:t>
      </w:r>
      <w:r w:rsidR="001C5528" w:rsidRPr="001C5528">
        <w:t xml:space="preserve">сбора </w:t>
      </w:r>
      <w:proofErr w:type="spellStart"/>
      <w:r w:rsidR="000F4B9D" w:rsidRPr="001C5528">
        <w:t>микропроб</w:t>
      </w:r>
      <w:bookmarkEnd w:id="63"/>
      <w:proofErr w:type="spellEnd"/>
    </w:p>
    <w:p w:rsidR="00EE2BB8" w:rsidRPr="00EE2BB8" w:rsidRDefault="00EE2BB8" w:rsidP="00702060">
      <w:pPr>
        <w:pStyle w:val="3"/>
        <w:spacing w:after="0" w:line="360" w:lineRule="auto"/>
        <w:ind w:firstLine="709"/>
      </w:pPr>
      <w:bookmarkStart w:id="64" w:name="_Toc41855375"/>
      <w:r w:rsidRPr="00EE2BB8">
        <w:t>1</w:t>
      </w:r>
      <w:r w:rsidR="003129D4">
        <w:t>5</w:t>
      </w:r>
      <w:r w:rsidRPr="00EE2BB8">
        <w:t>.3.1. Описание продукта и применение</w:t>
      </w:r>
      <w:bookmarkEnd w:id="64"/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Этот класс устройств для </w:t>
      </w:r>
      <w:r w:rsidR="001C5528" w:rsidRPr="001C5528">
        <w:rPr>
          <w:rFonts w:ascii="Arial" w:hAnsi="Arial" w:cs="Arial"/>
          <w:sz w:val="24"/>
          <w:szCs w:val="20"/>
        </w:rPr>
        <w:t xml:space="preserve">сбора </w:t>
      </w:r>
      <w:proofErr w:type="spellStart"/>
      <w:r w:rsidR="001C5528" w:rsidRPr="001C5528">
        <w:rPr>
          <w:rFonts w:ascii="Arial" w:hAnsi="Arial" w:cs="Arial"/>
          <w:sz w:val="24"/>
          <w:szCs w:val="20"/>
        </w:rPr>
        <w:t>микропроб</w:t>
      </w:r>
      <w:proofErr w:type="spellEnd"/>
      <w:r w:rsidRPr="001C5528">
        <w:rPr>
          <w:rFonts w:ascii="Arial" w:hAnsi="Arial" w:cs="Arial"/>
          <w:sz w:val="24"/>
          <w:szCs w:val="20"/>
        </w:rPr>
        <w:t xml:space="preserve"> </w:t>
      </w:r>
      <w:r w:rsidRPr="00EE2BB8">
        <w:rPr>
          <w:rFonts w:ascii="Arial" w:hAnsi="Arial" w:cs="Arial"/>
          <w:sz w:val="24"/>
          <w:szCs w:val="20"/>
        </w:rPr>
        <w:t>включает патентованные системы или наборы с согласованными компонентами, которые используются для упрощения процессов сбора, хранения, центрифугирования и разделения компонентов крови.</w:t>
      </w:r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Эти устройства </w:t>
      </w:r>
      <w:r w:rsidR="001C5528" w:rsidRPr="001C5528">
        <w:rPr>
          <w:rFonts w:ascii="Arial" w:hAnsi="Arial" w:cs="Arial"/>
          <w:sz w:val="24"/>
          <w:szCs w:val="20"/>
        </w:rPr>
        <w:t xml:space="preserve">сбора </w:t>
      </w:r>
      <w:proofErr w:type="spellStart"/>
      <w:r w:rsidR="001C5528" w:rsidRPr="001C5528">
        <w:rPr>
          <w:rFonts w:ascii="Arial" w:hAnsi="Arial" w:cs="Arial"/>
          <w:sz w:val="24"/>
          <w:szCs w:val="20"/>
        </w:rPr>
        <w:t>микропроб</w:t>
      </w:r>
      <w:proofErr w:type="spellEnd"/>
      <w:r w:rsidR="001C5528">
        <w:rPr>
          <w:rFonts w:ascii="Arial" w:hAnsi="Arial" w:cs="Arial"/>
          <w:sz w:val="24"/>
          <w:szCs w:val="20"/>
        </w:rPr>
        <w:t xml:space="preserve"> </w:t>
      </w:r>
      <w:r w:rsidRPr="00EE2BB8">
        <w:rPr>
          <w:rFonts w:ascii="Arial" w:hAnsi="Arial" w:cs="Arial"/>
          <w:sz w:val="24"/>
          <w:szCs w:val="20"/>
        </w:rPr>
        <w:t xml:space="preserve">состоят из небольших одноразовых нестерильных пластиковых </w:t>
      </w:r>
      <w:r w:rsidR="00876059">
        <w:rPr>
          <w:rFonts w:ascii="Arial" w:hAnsi="Arial" w:cs="Arial"/>
          <w:sz w:val="24"/>
          <w:szCs w:val="20"/>
        </w:rPr>
        <w:t>пробирок</w:t>
      </w:r>
      <w:r w:rsidRPr="00EE2BB8">
        <w:rPr>
          <w:rFonts w:ascii="Arial" w:hAnsi="Arial" w:cs="Arial"/>
          <w:sz w:val="24"/>
          <w:szCs w:val="20"/>
        </w:rPr>
        <w:t xml:space="preserve">. Они включают в себя средства для </w:t>
      </w:r>
      <w:r w:rsidRPr="00EE2BB8">
        <w:rPr>
          <w:rFonts w:ascii="Arial" w:hAnsi="Arial" w:cs="Arial"/>
          <w:sz w:val="24"/>
          <w:szCs w:val="20"/>
        </w:rPr>
        <w:lastRenderedPageBreak/>
        <w:t>заполнения, кодирования цвет</w:t>
      </w:r>
      <w:r w:rsidR="00FD3F08">
        <w:rPr>
          <w:rFonts w:ascii="Arial" w:hAnsi="Arial" w:cs="Arial"/>
          <w:sz w:val="24"/>
          <w:szCs w:val="20"/>
        </w:rPr>
        <w:t>ом</w:t>
      </w:r>
      <w:r w:rsidRPr="00EE2BB8">
        <w:rPr>
          <w:rFonts w:ascii="Arial" w:hAnsi="Arial" w:cs="Arial"/>
          <w:sz w:val="24"/>
          <w:szCs w:val="20"/>
        </w:rPr>
        <w:t xml:space="preserve">, смешивания и запечатывания. Пробирки предназначены для сбора крови. Некоторое смешивание может быть выполнено в процессе сбора в соответствии с инструкциями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EE2BB8">
        <w:rPr>
          <w:rFonts w:ascii="Arial" w:hAnsi="Arial" w:cs="Arial"/>
          <w:sz w:val="24"/>
          <w:szCs w:val="20"/>
        </w:rPr>
        <w:t>ей.</w:t>
      </w:r>
    </w:p>
    <w:p w:rsidR="00EE2BB8" w:rsidRPr="00FD3F08" w:rsidRDefault="00EE2BB8" w:rsidP="00702060">
      <w:pPr>
        <w:pStyle w:val="3"/>
        <w:spacing w:after="0" w:line="360" w:lineRule="auto"/>
        <w:ind w:firstLine="709"/>
        <w:rPr>
          <w:b w:val="0"/>
        </w:rPr>
      </w:pPr>
      <w:bookmarkStart w:id="65" w:name="_Toc41855376"/>
      <w:r w:rsidRPr="00FD3F08">
        <w:rPr>
          <w:b w:val="0"/>
        </w:rPr>
        <w:t>1</w:t>
      </w:r>
      <w:r w:rsidR="003129D4">
        <w:rPr>
          <w:b w:val="0"/>
        </w:rPr>
        <w:t>5</w:t>
      </w:r>
      <w:r w:rsidRPr="00FD3F08">
        <w:rPr>
          <w:b w:val="0"/>
        </w:rPr>
        <w:t>.3.1.1 Цельная кровь</w:t>
      </w:r>
      <w:bookmarkEnd w:id="65"/>
    </w:p>
    <w:p w:rsidR="00EE2BB8" w:rsidRPr="00EE2BB8" w:rsidRDefault="001C552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После</w:t>
      </w:r>
      <w:r w:rsidR="00EE2BB8" w:rsidRPr="00EE2BB8">
        <w:rPr>
          <w:rFonts w:ascii="Arial" w:hAnsi="Arial" w:cs="Arial"/>
          <w:sz w:val="24"/>
          <w:szCs w:val="20"/>
        </w:rPr>
        <w:t xml:space="preserve"> </w:t>
      </w:r>
      <w:r w:rsidR="00B367F1" w:rsidRPr="001C5528">
        <w:rPr>
          <w:rFonts w:ascii="Arial" w:hAnsi="Arial" w:cs="Arial"/>
          <w:sz w:val="24"/>
          <w:szCs w:val="20"/>
        </w:rPr>
        <w:t xml:space="preserve">прокола пальца </w:t>
      </w:r>
      <w:r w:rsidR="00EE2BB8" w:rsidRPr="00EE2BB8">
        <w:rPr>
          <w:rFonts w:ascii="Arial" w:hAnsi="Arial" w:cs="Arial"/>
          <w:sz w:val="24"/>
          <w:szCs w:val="20"/>
        </w:rPr>
        <w:t xml:space="preserve">используется </w:t>
      </w:r>
      <w:r>
        <w:rPr>
          <w:rFonts w:ascii="Arial" w:hAnsi="Arial" w:cs="Arial"/>
          <w:sz w:val="24"/>
          <w:szCs w:val="20"/>
        </w:rPr>
        <w:t xml:space="preserve">устройство </w:t>
      </w:r>
      <w:r w:rsidRPr="001C5528">
        <w:rPr>
          <w:rFonts w:ascii="Arial" w:hAnsi="Arial" w:cs="Arial"/>
          <w:sz w:val="24"/>
          <w:szCs w:val="20"/>
        </w:rPr>
        <w:t xml:space="preserve">сбора </w:t>
      </w:r>
      <w:proofErr w:type="spellStart"/>
      <w:r w:rsidRPr="001C5528">
        <w:rPr>
          <w:rFonts w:ascii="Arial" w:hAnsi="Arial" w:cs="Arial"/>
          <w:sz w:val="24"/>
          <w:szCs w:val="20"/>
        </w:rPr>
        <w:t>микропроб</w:t>
      </w:r>
      <w:proofErr w:type="spellEnd"/>
      <w:r w:rsidR="00EE2BB8" w:rsidRPr="00EE2BB8">
        <w:rPr>
          <w:rFonts w:ascii="Arial" w:hAnsi="Arial" w:cs="Arial"/>
          <w:sz w:val="24"/>
          <w:szCs w:val="20"/>
        </w:rPr>
        <w:t>, содержащ</w:t>
      </w:r>
      <w:r>
        <w:rPr>
          <w:rFonts w:ascii="Arial" w:hAnsi="Arial" w:cs="Arial"/>
          <w:sz w:val="24"/>
          <w:szCs w:val="20"/>
        </w:rPr>
        <w:t>ее</w:t>
      </w:r>
      <w:r w:rsidR="00EE2BB8" w:rsidRPr="00EE2BB8">
        <w:rPr>
          <w:rFonts w:ascii="Arial" w:hAnsi="Arial" w:cs="Arial"/>
          <w:sz w:val="24"/>
          <w:szCs w:val="20"/>
        </w:rPr>
        <w:t xml:space="preserve"> антикоагулянт, для сбора образцов крови для гематологии и химии.</w:t>
      </w:r>
    </w:p>
    <w:p w:rsidR="00EE2BB8" w:rsidRPr="00FD3F08" w:rsidRDefault="006365D8" w:rsidP="00702060">
      <w:pPr>
        <w:pStyle w:val="3"/>
        <w:spacing w:after="0" w:line="360" w:lineRule="auto"/>
        <w:ind w:firstLine="709"/>
        <w:rPr>
          <w:b w:val="0"/>
        </w:rPr>
      </w:pPr>
      <w:bookmarkStart w:id="66" w:name="_Toc41855377"/>
      <w:r>
        <w:rPr>
          <w:b w:val="0"/>
        </w:rPr>
        <w:t>1</w:t>
      </w:r>
      <w:r w:rsidR="003129D4">
        <w:rPr>
          <w:b w:val="0"/>
        </w:rPr>
        <w:t>5</w:t>
      </w:r>
      <w:r>
        <w:rPr>
          <w:b w:val="0"/>
        </w:rPr>
        <w:t>.3.1.2</w:t>
      </w:r>
      <w:r w:rsidR="00EE2BB8" w:rsidRPr="00FD3F08">
        <w:rPr>
          <w:b w:val="0"/>
        </w:rPr>
        <w:t xml:space="preserve"> Сыворотка или плазма</w:t>
      </w:r>
      <w:bookmarkEnd w:id="66"/>
    </w:p>
    <w:p w:rsid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Устройства </w:t>
      </w:r>
      <w:r w:rsidR="001C5528" w:rsidRPr="001C5528">
        <w:rPr>
          <w:rFonts w:ascii="Arial" w:hAnsi="Arial" w:cs="Arial"/>
          <w:sz w:val="24"/>
          <w:szCs w:val="20"/>
        </w:rPr>
        <w:t xml:space="preserve">сбора </w:t>
      </w:r>
      <w:proofErr w:type="spellStart"/>
      <w:r w:rsidR="001C5528" w:rsidRPr="001C5528">
        <w:rPr>
          <w:rFonts w:ascii="Arial" w:hAnsi="Arial" w:cs="Arial"/>
          <w:sz w:val="24"/>
          <w:szCs w:val="20"/>
        </w:rPr>
        <w:t>микропроб</w:t>
      </w:r>
      <w:proofErr w:type="spellEnd"/>
      <w:r w:rsidR="001C5528" w:rsidRPr="001C5528">
        <w:rPr>
          <w:rFonts w:ascii="Arial" w:hAnsi="Arial" w:cs="Arial"/>
          <w:sz w:val="24"/>
          <w:szCs w:val="20"/>
        </w:rPr>
        <w:t xml:space="preserve"> </w:t>
      </w:r>
      <w:r w:rsidRPr="00EE2BB8">
        <w:rPr>
          <w:rFonts w:ascii="Arial" w:hAnsi="Arial" w:cs="Arial"/>
          <w:sz w:val="24"/>
          <w:szCs w:val="20"/>
        </w:rPr>
        <w:t xml:space="preserve">могут использоваться для большинства </w:t>
      </w:r>
      <w:r>
        <w:rPr>
          <w:rFonts w:ascii="Arial" w:hAnsi="Arial" w:cs="Arial"/>
          <w:sz w:val="24"/>
          <w:szCs w:val="20"/>
        </w:rPr>
        <w:t>анализов, требующих сыворотк</w:t>
      </w:r>
      <w:r w:rsidR="00FD3F08">
        <w:rPr>
          <w:rFonts w:ascii="Arial" w:hAnsi="Arial" w:cs="Arial"/>
          <w:sz w:val="24"/>
          <w:szCs w:val="20"/>
        </w:rPr>
        <w:t>у</w:t>
      </w:r>
      <w:r>
        <w:rPr>
          <w:rFonts w:ascii="Arial" w:hAnsi="Arial" w:cs="Arial"/>
          <w:sz w:val="24"/>
          <w:szCs w:val="20"/>
        </w:rPr>
        <w:t>/плазм</w:t>
      </w:r>
      <w:r w:rsidR="00FD3F08">
        <w:rPr>
          <w:rFonts w:ascii="Arial" w:hAnsi="Arial" w:cs="Arial"/>
          <w:sz w:val="24"/>
          <w:szCs w:val="20"/>
        </w:rPr>
        <w:t xml:space="preserve">у </w:t>
      </w:r>
      <w:r w:rsidR="00EE3F7A">
        <w:rPr>
          <w:rFonts w:ascii="Arial" w:hAnsi="Arial" w:cs="Arial"/>
          <w:sz w:val="24"/>
          <w:szCs w:val="20"/>
        </w:rPr>
        <w:t>после центрифугирования.</w:t>
      </w:r>
    </w:p>
    <w:p w:rsidR="0097431A" w:rsidRPr="0097431A" w:rsidRDefault="0097431A" w:rsidP="00702060">
      <w:pPr>
        <w:spacing w:after="0" w:line="360" w:lineRule="auto"/>
        <w:ind w:firstLine="709"/>
        <w:jc w:val="both"/>
        <w:rPr>
          <w:rFonts w:ascii="Arial" w:hAnsi="Arial" w:cs="Arial"/>
          <w:sz w:val="10"/>
          <w:szCs w:val="10"/>
        </w:rPr>
      </w:pPr>
    </w:p>
    <w:p w:rsidR="00EE2BB8" w:rsidRDefault="0097431A" w:rsidP="00702060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1266C7">
        <w:rPr>
          <w:rFonts w:ascii="Arial" w:hAnsi="Arial" w:cs="Arial"/>
          <w:spacing w:val="40"/>
        </w:rPr>
        <w:t>Примечание</w:t>
      </w:r>
      <w:r>
        <w:rPr>
          <w:rFonts w:ascii="Arial" w:hAnsi="Arial" w:cs="Arial"/>
        </w:rPr>
        <w:t xml:space="preserve"> –</w:t>
      </w:r>
      <w:r w:rsidR="00EE2BB8" w:rsidRPr="0097431A">
        <w:rPr>
          <w:rFonts w:ascii="Arial" w:hAnsi="Arial" w:cs="Arial"/>
        </w:rPr>
        <w:t xml:space="preserve"> </w:t>
      </w:r>
      <w:proofErr w:type="spellStart"/>
      <w:r w:rsidR="00EE2BB8" w:rsidRPr="0097431A">
        <w:rPr>
          <w:rFonts w:ascii="Arial" w:hAnsi="Arial" w:cs="Arial"/>
        </w:rPr>
        <w:t>Пипетирование</w:t>
      </w:r>
      <w:proofErr w:type="spellEnd"/>
      <w:r w:rsidR="00EE2BB8" w:rsidRPr="0097431A">
        <w:rPr>
          <w:rFonts w:ascii="Arial" w:hAnsi="Arial" w:cs="Arial"/>
        </w:rPr>
        <w:t xml:space="preserve"> рта </w:t>
      </w:r>
      <w:r w:rsidR="00FD3F08" w:rsidRPr="0097431A">
        <w:rPr>
          <w:rFonts w:ascii="Arial" w:hAnsi="Arial" w:cs="Arial"/>
        </w:rPr>
        <w:t>не допускается ни в коем случае</w:t>
      </w:r>
      <w:r w:rsidR="00EE2BB8" w:rsidRPr="0097431A">
        <w:rPr>
          <w:rFonts w:ascii="Arial" w:hAnsi="Arial" w:cs="Arial"/>
        </w:rPr>
        <w:t>.</w:t>
      </w:r>
    </w:p>
    <w:p w:rsidR="00EE2BB8" w:rsidRPr="00EE2BB8" w:rsidRDefault="006365D8" w:rsidP="00702060">
      <w:pPr>
        <w:pStyle w:val="3"/>
        <w:spacing w:after="0" w:line="360" w:lineRule="auto"/>
        <w:ind w:firstLine="709"/>
      </w:pPr>
      <w:bookmarkStart w:id="67" w:name="_Toc41855378"/>
      <w:r>
        <w:t>1</w:t>
      </w:r>
      <w:r w:rsidR="003129D4">
        <w:t>5</w:t>
      </w:r>
      <w:r>
        <w:t>.3.2</w:t>
      </w:r>
      <w:r w:rsidR="00EE2BB8" w:rsidRPr="00EE2BB8">
        <w:t xml:space="preserve"> Цветовое кодирование</w:t>
      </w:r>
      <w:bookmarkEnd w:id="67"/>
    </w:p>
    <w:p w:rsidR="00EE2BB8" w:rsidRPr="00EE2BB8" w:rsidRDefault="00F934DD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Пробирк</w:t>
      </w:r>
      <w:r w:rsidR="00FD3F08">
        <w:rPr>
          <w:rFonts w:ascii="Arial" w:hAnsi="Arial" w:cs="Arial"/>
          <w:sz w:val="24"/>
          <w:szCs w:val="20"/>
        </w:rPr>
        <w:t>и</w:t>
      </w:r>
      <w:r w:rsidR="00EE2BB8">
        <w:rPr>
          <w:rFonts w:ascii="Arial" w:hAnsi="Arial" w:cs="Arial"/>
          <w:sz w:val="24"/>
          <w:szCs w:val="20"/>
        </w:rPr>
        <w:t xml:space="preserve"> и/</w:t>
      </w:r>
      <w:r w:rsidR="00EE2BB8" w:rsidRPr="00EE2BB8">
        <w:rPr>
          <w:rFonts w:ascii="Arial" w:hAnsi="Arial" w:cs="Arial"/>
          <w:sz w:val="24"/>
          <w:szCs w:val="20"/>
        </w:rPr>
        <w:t xml:space="preserve">или крышки могут иметь цветовую маркировку. Цветовое кодирование обычно соответствует установленным процедурам для пробирок для сбора крови, </w:t>
      </w:r>
      <w:r w:rsidR="00FD3F08">
        <w:rPr>
          <w:rFonts w:ascii="Arial" w:hAnsi="Arial" w:cs="Arial"/>
          <w:sz w:val="24"/>
          <w:szCs w:val="20"/>
        </w:rPr>
        <w:t>например:</w:t>
      </w:r>
      <w:r w:rsidR="00EE2BB8" w:rsidRPr="00EE2BB8">
        <w:rPr>
          <w:rFonts w:ascii="Arial" w:hAnsi="Arial" w:cs="Arial"/>
          <w:sz w:val="24"/>
          <w:szCs w:val="20"/>
        </w:rPr>
        <w:t xml:space="preserve"> лаванд</w:t>
      </w:r>
      <w:r w:rsidR="00FD3F08">
        <w:rPr>
          <w:rFonts w:ascii="Arial" w:hAnsi="Arial" w:cs="Arial"/>
          <w:sz w:val="24"/>
          <w:szCs w:val="20"/>
        </w:rPr>
        <w:t>овый цвет</w:t>
      </w:r>
      <w:r w:rsidR="00EE2BB8" w:rsidRPr="00EE2BB8">
        <w:rPr>
          <w:rFonts w:ascii="Arial" w:hAnsi="Arial" w:cs="Arial"/>
          <w:sz w:val="24"/>
          <w:szCs w:val="20"/>
        </w:rPr>
        <w:t xml:space="preserve"> - ЭДТА; зеленый - гепарин; серый - ингибитор гликолиза.</w:t>
      </w:r>
    </w:p>
    <w:p w:rsidR="00EE2BB8" w:rsidRPr="00EE2BB8" w:rsidRDefault="006365D8" w:rsidP="0097431A">
      <w:pPr>
        <w:pStyle w:val="3"/>
        <w:spacing w:after="0" w:line="360" w:lineRule="auto"/>
        <w:ind w:left="709" w:firstLine="0"/>
      </w:pPr>
      <w:bookmarkStart w:id="68" w:name="_Toc41855379"/>
      <w:r>
        <w:t>1</w:t>
      </w:r>
      <w:r w:rsidR="003129D4">
        <w:t>5</w:t>
      </w:r>
      <w:r>
        <w:t>.3.3</w:t>
      </w:r>
      <w:r w:rsidR="00EE2BB8">
        <w:t xml:space="preserve"> Поверхностные покрытия/</w:t>
      </w:r>
      <w:r w:rsidR="00EE2BB8" w:rsidRPr="00EE2BB8">
        <w:t>добавки (антикоагулянты, активаторы, гели)</w:t>
      </w:r>
      <w:bookmarkEnd w:id="68"/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Эти устройства могут иметь поверхностную обработку, которая облегчает кровоток в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EE2BB8">
        <w:rPr>
          <w:rFonts w:ascii="Arial" w:hAnsi="Arial" w:cs="Arial"/>
          <w:sz w:val="24"/>
          <w:szCs w:val="20"/>
        </w:rPr>
        <w:t>е во время наполнения.</w:t>
      </w:r>
    </w:p>
    <w:p w:rsidR="00EE2BB8" w:rsidRPr="00EE2BB8" w:rsidRDefault="00F934DD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Пробирк</w:t>
      </w:r>
      <w:r w:rsidR="00EE2BB8" w:rsidRPr="00EE2BB8">
        <w:rPr>
          <w:rFonts w:ascii="Arial" w:hAnsi="Arial" w:cs="Arial"/>
          <w:sz w:val="24"/>
          <w:szCs w:val="20"/>
        </w:rPr>
        <w:t xml:space="preserve">а для сбора цельной крови содержит оптимальное количество добавки для обеспечения </w:t>
      </w:r>
      <w:proofErr w:type="spellStart"/>
      <w:r w:rsidR="00EE2BB8" w:rsidRPr="00EE2BB8">
        <w:rPr>
          <w:rFonts w:ascii="Arial" w:hAnsi="Arial" w:cs="Arial"/>
          <w:sz w:val="24"/>
          <w:szCs w:val="20"/>
        </w:rPr>
        <w:t>антикоагуляции</w:t>
      </w:r>
      <w:proofErr w:type="spellEnd"/>
      <w:r w:rsidR="00EE2BB8" w:rsidRPr="00EE2BB8">
        <w:rPr>
          <w:rFonts w:ascii="Arial" w:hAnsi="Arial" w:cs="Arial"/>
          <w:sz w:val="24"/>
          <w:szCs w:val="20"/>
        </w:rPr>
        <w:t xml:space="preserve">. </w:t>
      </w:r>
      <w:r w:rsidR="00136A4E">
        <w:rPr>
          <w:rFonts w:ascii="Arial" w:hAnsi="Arial" w:cs="Arial"/>
          <w:sz w:val="24"/>
          <w:szCs w:val="20"/>
        </w:rPr>
        <w:t>Необходимо следовать</w:t>
      </w:r>
      <w:r w:rsidR="00EE2BB8" w:rsidRPr="00EE2BB8">
        <w:rPr>
          <w:rFonts w:ascii="Arial" w:hAnsi="Arial" w:cs="Arial"/>
          <w:sz w:val="24"/>
          <w:szCs w:val="20"/>
        </w:rPr>
        <w:t xml:space="preserve"> инструкциям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="00EE2BB8" w:rsidRPr="00EE2BB8">
        <w:rPr>
          <w:rFonts w:ascii="Arial" w:hAnsi="Arial" w:cs="Arial"/>
          <w:sz w:val="24"/>
          <w:szCs w:val="20"/>
        </w:rPr>
        <w:t xml:space="preserve">я для сбора рекомендуемого количества крови, обеспечения правильного соотношения добавок к крови и оптимальных характеристик </w:t>
      </w:r>
      <w:r w:rsidR="00136A4E">
        <w:rPr>
          <w:rFonts w:ascii="Arial" w:hAnsi="Arial" w:cs="Arial"/>
          <w:sz w:val="24"/>
          <w:szCs w:val="20"/>
        </w:rPr>
        <w:t>устройства</w:t>
      </w:r>
      <w:r w:rsidR="00EE2BB8" w:rsidRPr="00EE2BB8">
        <w:rPr>
          <w:rFonts w:ascii="Arial" w:hAnsi="Arial" w:cs="Arial"/>
          <w:sz w:val="24"/>
          <w:szCs w:val="20"/>
        </w:rPr>
        <w:t>. Сепараторные устройства содержат гель. Устройства для разделения плазмы содержат гель и антикоагулянт.</w:t>
      </w:r>
    </w:p>
    <w:p w:rsidR="00EE2BB8" w:rsidRPr="00EE2BB8" w:rsidRDefault="00EE2BB8" w:rsidP="00702060">
      <w:pPr>
        <w:pStyle w:val="3"/>
        <w:spacing w:after="0" w:line="360" w:lineRule="auto"/>
        <w:ind w:firstLine="709"/>
      </w:pPr>
      <w:bookmarkStart w:id="69" w:name="_Toc41855380"/>
      <w:r w:rsidRPr="00EE2BB8">
        <w:t>1</w:t>
      </w:r>
      <w:r w:rsidR="003129D4">
        <w:t>5</w:t>
      </w:r>
      <w:r w:rsidRPr="00EE2BB8">
        <w:t>.3.4 Закрытие</w:t>
      </w:r>
      <w:bookmarkEnd w:id="69"/>
    </w:p>
    <w:p w:rsidR="00EE2BB8" w:rsidRPr="00FD3F08" w:rsidRDefault="00EE2BB8" w:rsidP="00702060">
      <w:pPr>
        <w:pStyle w:val="3"/>
        <w:spacing w:after="0" w:line="360" w:lineRule="auto"/>
        <w:ind w:firstLine="709"/>
        <w:rPr>
          <w:b w:val="0"/>
        </w:rPr>
      </w:pPr>
      <w:bookmarkStart w:id="70" w:name="_Toc41855381"/>
      <w:r w:rsidRPr="00FD3F08">
        <w:rPr>
          <w:b w:val="0"/>
        </w:rPr>
        <w:t>1</w:t>
      </w:r>
      <w:r w:rsidR="003129D4">
        <w:rPr>
          <w:b w:val="0"/>
        </w:rPr>
        <w:t>5</w:t>
      </w:r>
      <w:r w:rsidRPr="00FD3F08">
        <w:rPr>
          <w:b w:val="0"/>
        </w:rPr>
        <w:t xml:space="preserve">.3.4.1 </w:t>
      </w:r>
      <w:proofErr w:type="spellStart"/>
      <w:r w:rsidRPr="00FD3F08">
        <w:rPr>
          <w:b w:val="0"/>
        </w:rPr>
        <w:t>Антикоагулированный</w:t>
      </w:r>
      <w:proofErr w:type="spellEnd"/>
      <w:r w:rsidRPr="00FD3F08">
        <w:rPr>
          <w:b w:val="0"/>
        </w:rPr>
        <w:t xml:space="preserve"> образец цельной крови</w:t>
      </w:r>
      <w:bookmarkEnd w:id="70"/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>После того, как образец цельной крови собран, на устройство помеща</w:t>
      </w:r>
      <w:r w:rsidR="00136A4E">
        <w:rPr>
          <w:rFonts w:ascii="Arial" w:hAnsi="Arial" w:cs="Arial"/>
          <w:sz w:val="24"/>
          <w:szCs w:val="20"/>
        </w:rPr>
        <w:t>ется</w:t>
      </w:r>
      <w:r w:rsidRPr="00EE2BB8">
        <w:rPr>
          <w:rFonts w:ascii="Arial" w:hAnsi="Arial" w:cs="Arial"/>
          <w:sz w:val="24"/>
          <w:szCs w:val="20"/>
        </w:rPr>
        <w:t xml:space="preserve"> крышк</w:t>
      </w:r>
      <w:r w:rsidR="00136A4E">
        <w:rPr>
          <w:rFonts w:ascii="Arial" w:hAnsi="Arial" w:cs="Arial"/>
          <w:sz w:val="24"/>
          <w:szCs w:val="20"/>
        </w:rPr>
        <w:t>а</w:t>
      </w:r>
      <w:r w:rsidRPr="00EE2BB8">
        <w:rPr>
          <w:rFonts w:ascii="Arial" w:hAnsi="Arial" w:cs="Arial"/>
          <w:sz w:val="24"/>
          <w:szCs w:val="20"/>
        </w:rPr>
        <w:t xml:space="preserve"> для защиты образца от загрязнения, испарения и пролития; </w:t>
      </w:r>
      <w:r w:rsidR="00136A4E">
        <w:rPr>
          <w:rFonts w:ascii="Arial" w:hAnsi="Arial" w:cs="Arial"/>
          <w:sz w:val="24"/>
          <w:szCs w:val="20"/>
        </w:rPr>
        <w:t>з</w:t>
      </w:r>
      <w:r w:rsidRPr="00EE2BB8">
        <w:rPr>
          <w:rFonts w:ascii="Arial" w:hAnsi="Arial" w:cs="Arial"/>
          <w:sz w:val="24"/>
          <w:szCs w:val="20"/>
        </w:rPr>
        <w:t>атем пробирку осторожно переворачивают восемь-десять раз, чтобы смешать кровь и антикоагулянт. Стабильность образца зависит от добав</w:t>
      </w:r>
      <w:r w:rsidR="00136A4E">
        <w:rPr>
          <w:rFonts w:ascii="Arial" w:hAnsi="Arial" w:cs="Arial"/>
          <w:sz w:val="24"/>
          <w:szCs w:val="20"/>
        </w:rPr>
        <w:t xml:space="preserve">ок </w:t>
      </w:r>
      <w:r w:rsidRPr="00EE2BB8">
        <w:rPr>
          <w:rFonts w:ascii="Arial" w:hAnsi="Arial" w:cs="Arial"/>
          <w:sz w:val="24"/>
          <w:szCs w:val="20"/>
        </w:rPr>
        <w:t>и условий хранения.</w:t>
      </w:r>
    </w:p>
    <w:p w:rsidR="00EE2BB8" w:rsidRPr="00FD3F08" w:rsidRDefault="006365D8" w:rsidP="00702060">
      <w:pPr>
        <w:pStyle w:val="3"/>
        <w:spacing w:after="0" w:line="360" w:lineRule="auto"/>
        <w:ind w:firstLine="709"/>
        <w:rPr>
          <w:b w:val="0"/>
        </w:rPr>
      </w:pPr>
      <w:bookmarkStart w:id="71" w:name="_Toc41855382"/>
      <w:r>
        <w:rPr>
          <w:b w:val="0"/>
        </w:rPr>
        <w:t>1</w:t>
      </w:r>
      <w:r w:rsidR="003129D4">
        <w:rPr>
          <w:b w:val="0"/>
        </w:rPr>
        <w:t>5</w:t>
      </w:r>
      <w:r>
        <w:rPr>
          <w:b w:val="0"/>
        </w:rPr>
        <w:t>.3.4.2</w:t>
      </w:r>
      <w:r w:rsidR="00EE2BB8" w:rsidRPr="00FD3F08">
        <w:rPr>
          <w:b w:val="0"/>
        </w:rPr>
        <w:t xml:space="preserve"> Образцы </w:t>
      </w:r>
      <w:proofErr w:type="spellStart"/>
      <w:r w:rsidR="00EE2BB8" w:rsidRPr="00FD3F08">
        <w:rPr>
          <w:b w:val="0"/>
        </w:rPr>
        <w:t>гелевого</w:t>
      </w:r>
      <w:proofErr w:type="spellEnd"/>
      <w:r w:rsidR="00EE2BB8" w:rsidRPr="00FD3F08">
        <w:rPr>
          <w:b w:val="0"/>
        </w:rPr>
        <w:t xml:space="preserve"> сепаратора</w:t>
      </w:r>
      <w:bookmarkEnd w:id="71"/>
    </w:p>
    <w:p w:rsid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lastRenderedPageBreak/>
        <w:t xml:space="preserve">После </w:t>
      </w:r>
      <w:r>
        <w:rPr>
          <w:rFonts w:ascii="Arial" w:hAnsi="Arial" w:cs="Arial"/>
          <w:sz w:val="24"/>
          <w:szCs w:val="20"/>
        </w:rPr>
        <w:t>того, как образец сывороточного/</w:t>
      </w:r>
      <w:r w:rsidRPr="00EE2BB8">
        <w:rPr>
          <w:rFonts w:ascii="Arial" w:hAnsi="Arial" w:cs="Arial"/>
          <w:sz w:val="24"/>
          <w:szCs w:val="20"/>
        </w:rPr>
        <w:t>плазменного сепа</w:t>
      </w:r>
      <w:r w:rsidR="00136A4E">
        <w:rPr>
          <w:rFonts w:ascii="Arial" w:hAnsi="Arial" w:cs="Arial"/>
          <w:sz w:val="24"/>
          <w:szCs w:val="20"/>
        </w:rPr>
        <w:t xml:space="preserve">ратора собран, </w:t>
      </w:r>
      <w:r w:rsidRPr="00EE2BB8">
        <w:rPr>
          <w:rFonts w:ascii="Arial" w:hAnsi="Arial" w:cs="Arial"/>
          <w:sz w:val="24"/>
          <w:szCs w:val="20"/>
        </w:rPr>
        <w:t>на устройство</w:t>
      </w:r>
      <w:r w:rsidR="00136A4E">
        <w:rPr>
          <w:rFonts w:ascii="Arial" w:hAnsi="Arial" w:cs="Arial"/>
          <w:sz w:val="24"/>
          <w:szCs w:val="20"/>
        </w:rPr>
        <w:t xml:space="preserve"> помещается крышка</w:t>
      </w:r>
      <w:r w:rsidRPr="00EE2BB8">
        <w:rPr>
          <w:rFonts w:ascii="Arial" w:hAnsi="Arial" w:cs="Arial"/>
          <w:sz w:val="24"/>
          <w:szCs w:val="20"/>
        </w:rPr>
        <w:t xml:space="preserve">, чтобы защитить образец от загрязнения, испарения и пролития. </w:t>
      </w:r>
      <w:r w:rsidR="00136A4E">
        <w:rPr>
          <w:rFonts w:ascii="Arial" w:hAnsi="Arial" w:cs="Arial"/>
          <w:sz w:val="24"/>
          <w:szCs w:val="20"/>
        </w:rPr>
        <w:t xml:space="preserve">Образец в пробирке смешивается </w:t>
      </w:r>
      <w:r w:rsidRPr="00EE2BB8">
        <w:rPr>
          <w:rFonts w:ascii="Arial" w:hAnsi="Arial" w:cs="Arial"/>
          <w:sz w:val="24"/>
          <w:szCs w:val="20"/>
        </w:rPr>
        <w:t xml:space="preserve">в соответствии с рекомендациями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EE2BB8">
        <w:rPr>
          <w:rFonts w:ascii="Arial" w:hAnsi="Arial" w:cs="Arial"/>
          <w:sz w:val="24"/>
          <w:szCs w:val="20"/>
        </w:rPr>
        <w:t>я. Затем устройство центриф</w:t>
      </w:r>
      <w:r>
        <w:rPr>
          <w:rFonts w:ascii="Arial" w:hAnsi="Arial" w:cs="Arial"/>
          <w:sz w:val="24"/>
          <w:szCs w:val="20"/>
        </w:rPr>
        <w:t>угируют для отделения сыворотки/</w:t>
      </w:r>
      <w:r w:rsidR="00136A4E">
        <w:rPr>
          <w:rFonts w:ascii="Arial" w:hAnsi="Arial" w:cs="Arial"/>
          <w:sz w:val="24"/>
          <w:szCs w:val="20"/>
        </w:rPr>
        <w:t>плазмы от клеток. Сыворотка/</w:t>
      </w:r>
      <w:r w:rsidRPr="00EE2BB8">
        <w:rPr>
          <w:rFonts w:ascii="Arial" w:hAnsi="Arial" w:cs="Arial"/>
          <w:sz w:val="24"/>
          <w:szCs w:val="20"/>
        </w:rPr>
        <w:t>плазма могут хра</w:t>
      </w:r>
      <w:r>
        <w:rPr>
          <w:rFonts w:ascii="Arial" w:hAnsi="Arial" w:cs="Arial"/>
          <w:sz w:val="24"/>
          <w:szCs w:val="20"/>
        </w:rPr>
        <w:t xml:space="preserve">ниться на </w:t>
      </w:r>
      <w:proofErr w:type="spellStart"/>
      <w:r>
        <w:rPr>
          <w:rFonts w:ascii="Arial" w:hAnsi="Arial" w:cs="Arial"/>
          <w:sz w:val="24"/>
          <w:szCs w:val="20"/>
        </w:rPr>
        <w:t>гелевом</w:t>
      </w:r>
      <w:proofErr w:type="spellEnd"/>
      <w:r>
        <w:rPr>
          <w:rFonts w:ascii="Arial" w:hAnsi="Arial" w:cs="Arial"/>
          <w:sz w:val="24"/>
          <w:szCs w:val="20"/>
        </w:rPr>
        <w:t xml:space="preserve"> барье</w:t>
      </w:r>
      <w:r w:rsidR="00EE3F7A">
        <w:rPr>
          <w:rFonts w:ascii="Arial" w:hAnsi="Arial" w:cs="Arial"/>
          <w:sz w:val="24"/>
          <w:szCs w:val="20"/>
        </w:rPr>
        <w:t xml:space="preserve">ре. </w:t>
      </w:r>
      <w:r w:rsidRPr="00EE2BB8">
        <w:rPr>
          <w:rFonts w:ascii="Arial" w:hAnsi="Arial" w:cs="Arial"/>
          <w:sz w:val="24"/>
          <w:szCs w:val="20"/>
        </w:rPr>
        <w:t xml:space="preserve">Тем не менее, </w:t>
      </w:r>
      <w:r w:rsidR="00136A4E">
        <w:rPr>
          <w:rFonts w:ascii="Arial" w:hAnsi="Arial" w:cs="Arial"/>
          <w:sz w:val="24"/>
          <w:szCs w:val="20"/>
        </w:rPr>
        <w:t>необходимо изучить указанные</w:t>
      </w:r>
      <w:r w:rsidRPr="00EE2BB8">
        <w:rPr>
          <w:rFonts w:ascii="Arial" w:hAnsi="Arial" w:cs="Arial"/>
          <w:sz w:val="24"/>
          <w:szCs w:val="20"/>
        </w:rPr>
        <w:t xml:space="preserve">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="00136A4E">
        <w:rPr>
          <w:rFonts w:ascii="Arial" w:hAnsi="Arial" w:cs="Arial"/>
          <w:sz w:val="24"/>
          <w:szCs w:val="20"/>
        </w:rPr>
        <w:t>ем</w:t>
      </w:r>
      <w:r w:rsidRPr="00EE2BB8">
        <w:rPr>
          <w:rFonts w:ascii="Arial" w:hAnsi="Arial" w:cs="Arial"/>
          <w:sz w:val="24"/>
          <w:szCs w:val="20"/>
        </w:rPr>
        <w:t xml:space="preserve"> конкретны</w:t>
      </w:r>
      <w:r w:rsidR="00136A4E">
        <w:rPr>
          <w:rFonts w:ascii="Arial" w:hAnsi="Arial" w:cs="Arial"/>
          <w:sz w:val="24"/>
          <w:szCs w:val="20"/>
        </w:rPr>
        <w:t>е</w:t>
      </w:r>
      <w:r w:rsidRPr="00EE2BB8">
        <w:rPr>
          <w:rFonts w:ascii="Arial" w:hAnsi="Arial" w:cs="Arial"/>
          <w:sz w:val="24"/>
          <w:szCs w:val="20"/>
        </w:rPr>
        <w:t xml:space="preserve"> ограничени</w:t>
      </w:r>
      <w:r w:rsidR="00136A4E">
        <w:rPr>
          <w:rFonts w:ascii="Arial" w:hAnsi="Arial" w:cs="Arial"/>
          <w:sz w:val="24"/>
          <w:szCs w:val="20"/>
        </w:rPr>
        <w:t>я</w:t>
      </w:r>
      <w:r w:rsidRPr="00EE2BB8">
        <w:rPr>
          <w:rFonts w:ascii="Arial" w:hAnsi="Arial" w:cs="Arial"/>
          <w:sz w:val="24"/>
          <w:szCs w:val="20"/>
        </w:rPr>
        <w:t>.</w:t>
      </w:r>
    </w:p>
    <w:p w:rsidR="00EE2BB8" w:rsidRPr="00EE2BB8" w:rsidRDefault="00EE2BB8" w:rsidP="00702060">
      <w:pPr>
        <w:pStyle w:val="2"/>
        <w:spacing w:before="0" w:after="0"/>
        <w:ind w:firstLine="709"/>
        <w:jc w:val="both"/>
      </w:pPr>
      <w:bookmarkStart w:id="72" w:name="_Toc41855383"/>
      <w:r w:rsidRPr="00EE2BB8">
        <w:t>1</w:t>
      </w:r>
      <w:r w:rsidR="003129D4">
        <w:t>5</w:t>
      </w:r>
      <w:r w:rsidRPr="00EE2BB8">
        <w:t xml:space="preserve">.4 Одноразовые пробирки для </w:t>
      </w:r>
      <w:r w:rsidR="001C5528" w:rsidRPr="001C5528">
        <w:t>сбора</w:t>
      </w:r>
      <w:r w:rsidR="006F6228" w:rsidRPr="006F6228">
        <w:t xml:space="preserve"> </w:t>
      </w:r>
      <w:proofErr w:type="spellStart"/>
      <w:r w:rsidR="000F4B9D" w:rsidRPr="001C5528">
        <w:t>микропроб</w:t>
      </w:r>
      <w:proofErr w:type="spellEnd"/>
      <w:r w:rsidRPr="001C5528">
        <w:t xml:space="preserve"> и </w:t>
      </w:r>
      <w:proofErr w:type="spellStart"/>
      <w:r w:rsidRPr="001C5528">
        <w:t>микрогематокрита</w:t>
      </w:r>
      <w:bookmarkEnd w:id="72"/>
      <w:proofErr w:type="spellEnd"/>
    </w:p>
    <w:p w:rsidR="00EE2BB8" w:rsidRPr="00EE2BB8" w:rsidRDefault="001C552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proofErr w:type="spellStart"/>
      <w:r>
        <w:rPr>
          <w:rFonts w:ascii="Arial" w:hAnsi="Arial" w:cs="Arial"/>
          <w:sz w:val="24"/>
          <w:szCs w:val="20"/>
        </w:rPr>
        <w:t>Микро</w:t>
      </w:r>
      <w:r w:rsidR="000F4B9D" w:rsidRPr="000F4B9D">
        <w:rPr>
          <w:rFonts w:ascii="Arial" w:hAnsi="Arial" w:cs="Arial"/>
          <w:sz w:val="24"/>
          <w:szCs w:val="20"/>
        </w:rPr>
        <w:t>пробирки</w:t>
      </w:r>
      <w:proofErr w:type="spellEnd"/>
      <w:r w:rsidR="000F4B9D" w:rsidRPr="000F4B9D">
        <w:rPr>
          <w:rFonts w:ascii="Arial" w:hAnsi="Arial" w:cs="Arial"/>
          <w:sz w:val="24"/>
          <w:szCs w:val="20"/>
        </w:rPr>
        <w:t xml:space="preserve"> с капилляром </w:t>
      </w:r>
      <w:r w:rsidR="00EE2BB8" w:rsidRPr="00EE2BB8">
        <w:rPr>
          <w:rFonts w:ascii="Arial" w:hAnsi="Arial" w:cs="Arial"/>
          <w:sz w:val="24"/>
          <w:szCs w:val="20"/>
        </w:rPr>
        <w:t>из стекла больше не рекомендуются</w:t>
      </w:r>
      <w:r w:rsidR="00136A4E">
        <w:rPr>
          <w:rFonts w:ascii="Arial" w:hAnsi="Arial" w:cs="Arial"/>
          <w:sz w:val="24"/>
          <w:szCs w:val="20"/>
        </w:rPr>
        <w:t xml:space="preserve"> к использованию</w:t>
      </w:r>
      <w:r w:rsidR="00EE2BB8" w:rsidRPr="00EE2BB8">
        <w:rPr>
          <w:rFonts w:ascii="Arial" w:hAnsi="Arial" w:cs="Arial"/>
          <w:sz w:val="24"/>
          <w:szCs w:val="20"/>
        </w:rPr>
        <w:t>.</w:t>
      </w:r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>Одноразовые калиброванные</w:t>
      </w:r>
      <w:r w:rsidR="00B367F1">
        <w:rPr>
          <w:rFonts w:ascii="Arial" w:hAnsi="Arial" w:cs="Arial"/>
          <w:color w:val="0070C0"/>
          <w:sz w:val="24"/>
          <w:szCs w:val="20"/>
        </w:rPr>
        <w:t xml:space="preserve"> </w:t>
      </w:r>
      <w:r w:rsidR="00B367F1" w:rsidRPr="001C5528">
        <w:rPr>
          <w:rFonts w:ascii="Arial" w:hAnsi="Arial" w:cs="Arial"/>
          <w:sz w:val="24"/>
          <w:szCs w:val="20"/>
        </w:rPr>
        <w:t>пробирки с капилляром</w:t>
      </w:r>
      <w:r w:rsidRPr="001C5528">
        <w:rPr>
          <w:rFonts w:ascii="Arial" w:hAnsi="Arial" w:cs="Arial"/>
          <w:sz w:val="24"/>
          <w:szCs w:val="20"/>
        </w:rPr>
        <w:t xml:space="preserve"> представляют </w:t>
      </w:r>
      <w:r w:rsidR="001C5528" w:rsidRPr="001C5528">
        <w:rPr>
          <w:rFonts w:ascii="Arial" w:hAnsi="Arial" w:cs="Arial"/>
          <w:sz w:val="24"/>
          <w:szCs w:val="20"/>
        </w:rPr>
        <w:t>из себя</w:t>
      </w:r>
      <w:r w:rsidRPr="001C5528">
        <w:rPr>
          <w:rFonts w:ascii="Arial" w:hAnsi="Arial" w:cs="Arial"/>
          <w:sz w:val="24"/>
          <w:szCs w:val="20"/>
        </w:rPr>
        <w:t xml:space="preserve"> устройства</w:t>
      </w:r>
      <w:r w:rsidR="00136A4E" w:rsidRPr="001C5528">
        <w:rPr>
          <w:rFonts w:ascii="Arial" w:hAnsi="Arial" w:cs="Arial"/>
          <w:sz w:val="24"/>
          <w:szCs w:val="20"/>
        </w:rPr>
        <w:t xml:space="preserve"> с узким отверстием (капиллярные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="00136A4E" w:rsidRPr="001C5528">
        <w:rPr>
          <w:rFonts w:ascii="Arial" w:hAnsi="Arial" w:cs="Arial"/>
          <w:sz w:val="24"/>
          <w:szCs w:val="20"/>
        </w:rPr>
        <w:t>)</w:t>
      </w:r>
      <w:r w:rsidRPr="001C5528">
        <w:rPr>
          <w:rFonts w:ascii="Arial" w:hAnsi="Arial" w:cs="Arial"/>
          <w:sz w:val="24"/>
          <w:szCs w:val="20"/>
        </w:rPr>
        <w:t>,</w:t>
      </w:r>
      <w:r w:rsidRPr="00EE2BB8">
        <w:rPr>
          <w:rFonts w:ascii="Arial" w:hAnsi="Arial" w:cs="Arial"/>
          <w:sz w:val="24"/>
          <w:szCs w:val="20"/>
        </w:rPr>
        <w:t xml:space="preserve"> предназначенные для одноразового использования.</w:t>
      </w:r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Чтобы снизить риск получения травмы в результате поломки, </w:t>
      </w:r>
      <w:r w:rsidR="00136A4E">
        <w:rPr>
          <w:rFonts w:ascii="Arial" w:hAnsi="Arial" w:cs="Arial"/>
          <w:sz w:val="24"/>
          <w:szCs w:val="20"/>
        </w:rPr>
        <w:t>необходимо использовать</w:t>
      </w:r>
      <w:r w:rsidRPr="00EE2BB8">
        <w:rPr>
          <w:rFonts w:ascii="Arial" w:hAnsi="Arial" w:cs="Arial"/>
          <w:sz w:val="24"/>
          <w:szCs w:val="20"/>
        </w:rPr>
        <w:t xml:space="preserve"> устройства для сбора крови, которые менее подвержены случайным поломкам. К ним относятся:</w:t>
      </w:r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• 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EE2BB8">
        <w:rPr>
          <w:rFonts w:ascii="Arial" w:hAnsi="Arial" w:cs="Arial"/>
          <w:sz w:val="24"/>
          <w:szCs w:val="20"/>
        </w:rPr>
        <w:t xml:space="preserve"> без стекла;</w:t>
      </w:r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• стеклянные 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EE2BB8">
        <w:rPr>
          <w:rFonts w:ascii="Arial" w:hAnsi="Arial" w:cs="Arial"/>
          <w:sz w:val="24"/>
          <w:szCs w:val="20"/>
        </w:rPr>
        <w:t>, обернутые в проколостойкую пленку;</w:t>
      </w:r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• </w:t>
      </w:r>
      <w:r w:rsidR="009E6611">
        <w:rPr>
          <w:rFonts w:ascii="Arial" w:hAnsi="Arial" w:cs="Arial"/>
          <w:sz w:val="24"/>
          <w:szCs w:val="20"/>
        </w:rPr>
        <w:t>устройства</w:t>
      </w:r>
      <w:r w:rsidRPr="00EE2BB8">
        <w:rPr>
          <w:rFonts w:ascii="Arial" w:hAnsi="Arial" w:cs="Arial"/>
          <w:sz w:val="24"/>
          <w:szCs w:val="20"/>
        </w:rPr>
        <w:t xml:space="preserve">, в которых используется метод герметизации, при котором не требуется вручную проталкивать один конец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EE2BB8">
        <w:rPr>
          <w:rFonts w:ascii="Arial" w:hAnsi="Arial" w:cs="Arial"/>
          <w:sz w:val="24"/>
          <w:szCs w:val="20"/>
        </w:rPr>
        <w:t>и в замазку для образования пробк</w:t>
      </w:r>
      <w:r w:rsidR="007756FE">
        <w:rPr>
          <w:rFonts w:ascii="Arial" w:hAnsi="Arial" w:cs="Arial"/>
          <w:sz w:val="24"/>
          <w:szCs w:val="20"/>
        </w:rPr>
        <w:t>и;</w:t>
      </w:r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• </w:t>
      </w:r>
      <w:r w:rsidR="009E6611">
        <w:rPr>
          <w:rFonts w:ascii="Arial" w:hAnsi="Arial" w:cs="Arial"/>
          <w:sz w:val="24"/>
          <w:szCs w:val="20"/>
        </w:rPr>
        <w:t>устройства</w:t>
      </w:r>
      <w:r w:rsidRPr="00EE2BB8">
        <w:rPr>
          <w:rFonts w:ascii="Arial" w:hAnsi="Arial" w:cs="Arial"/>
          <w:sz w:val="24"/>
          <w:szCs w:val="20"/>
        </w:rPr>
        <w:t>, позволяющие измерять гематокрит в крови без центрифугирования.</w:t>
      </w:r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Устройства для сбора крови с такими характеристиками в настоящее время доступны, и их использование может снизить риск получения травм и воздействия </w:t>
      </w:r>
      <w:r w:rsidR="008A6C4D">
        <w:rPr>
          <w:rFonts w:ascii="Arial" w:hAnsi="Arial" w:cs="Arial"/>
          <w:sz w:val="24"/>
          <w:szCs w:val="20"/>
        </w:rPr>
        <w:t>с кровь</w:t>
      </w:r>
      <w:r w:rsidR="00EE3F7A">
        <w:rPr>
          <w:rFonts w:ascii="Arial" w:hAnsi="Arial" w:cs="Arial"/>
          <w:sz w:val="24"/>
          <w:szCs w:val="20"/>
        </w:rPr>
        <w:t>.</w:t>
      </w:r>
    </w:p>
    <w:p w:rsidR="00EE2BB8" w:rsidRPr="009E6611" w:rsidRDefault="00EE2BB8" w:rsidP="00702060">
      <w:pPr>
        <w:pStyle w:val="3"/>
        <w:spacing w:after="0" w:line="360" w:lineRule="auto"/>
        <w:ind w:firstLine="709"/>
      </w:pPr>
      <w:bookmarkStart w:id="73" w:name="_Toc41855384"/>
      <w:r w:rsidRPr="00EE2BB8">
        <w:t>1</w:t>
      </w:r>
      <w:r w:rsidR="003129D4">
        <w:t>5</w:t>
      </w:r>
      <w:r w:rsidRPr="00EE2BB8">
        <w:t>.4.1</w:t>
      </w:r>
      <w:r w:rsidR="006365D8">
        <w:t xml:space="preserve"> Гематокрит</w:t>
      </w:r>
      <w:bookmarkEnd w:id="73"/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Процедура </w:t>
      </w:r>
      <w:proofErr w:type="spellStart"/>
      <w:r w:rsidRPr="00EE2BB8">
        <w:rPr>
          <w:rFonts w:ascii="Arial" w:hAnsi="Arial" w:cs="Arial"/>
          <w:sz w:val="24"/>
          <w:szCs w:val="20"/>
        </w:rPr>
        <w:t>микрогематокрита</w:t>
      </w:r>
      <w:proofErr w:type="spellEnd"/>
      <w:r w:rsidRPr="00EE2BB8">
        <w:rPr>
          <w:rFonts w:ascii="Arial" w:hAnsi="Arial" w:cs="Arial"/>
          <w:sz w:val="24"/>
          <w:szCs w:val="20"/>
        </w:rPr>
        <w:t xml:space="preserve"> является эталонн</w:t>
      </w:r>
      <w:r w:rsidR="00EE3F7A">
        <w:rPr>
          <w:rFonts w:ascii="Arial" w:hAnsi="Arial" w:cs="Arial"/>
          <w:sz w:val="24"/>
          <w:szCs w:val="20"/>
        </w:rPr>
        <w:t xml:space="preserve">ым методом для определения </w:t>
      </w:r>
      <w:r w:rsidR="006F6228">
        <w:rPr>
          <w:rFonts w:ascii="Arial" w:hAnsi="Arial" w:cs="Arial"/>
          <w:sz w:val="24"/>
          <w:szCs w:val="20"/>
        </w:rPr>
        <w:t>гематокрита</w:t>
      </w:r>
      <w:r w:rsidR="00EE3F7A">
        <w:rPr>
          <w:rFonts w:ascii="Arial" w:hAnsi="Arial" w:cs="Arial"/>
          <w:sz w:val="24"/>
          <w:szCs w:val="20"/>
        </w:rPr>
        <w:t>.</w:t>
      </w:r>
      <w:r w:rsidRPr="00EE2BB8">
        <w:rPr>
          <w:rFonts w:ascii="Arial" w:hAnsi="Arial" w:cs="Arial"/>
          <w:sz w:val="24"/>
          <w:szCs w:val="20"/>
        </w:rPr>
        <w:t xml:space="preserve"> Пластиковые 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EE2BB8">
        <w:rPr>
          <w:rFonts w:ascii="Arial" w:hAnsi="Arial" w:cs="Arial"/>
          <w:sz w:val="24"/>
          <w:szCs w:val="20"/>
        </w:rPr>
        <w:t xml:space="preserve"> заполняются из первичной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EE2BB8">
        <w:rPr>
          <w:rFonts w:ascii="Arial" w:hAnsi="Arial" w:cs="Arial"/>
          <w:sz w:val="24"/>
          <w:szCs w:val="20"/>
        </w:rPr>
        <w:t xml:space="preserve">и для сбора, или </w:t>
      </w:r>
      <w:r w:rsidR="009E6611">
        <w:rPr>
          <w:rFonts w:ascii="Arial" w:hAnsi="Arial" w:cs="Arial"/>
          <w:sz w:val="24"/>
          <w:szCs w:val="20"/>
        </w:rPr>
        <w:t xml:space="preserve">же </w:t>
      </w:r>
      <w:r w:rsidRPr="00EE2BB8">
        <w:rPr>
          <w:rFonts w:ascii="Arial" w:hAnsi="Arial" w:cs="Arial"/>
          <w:sz w:val="24"/>
          <w:szCs w:val="20"/>
        </w:rPr>
        <w:t xml:space="preserve">кровь собирается непосредственно из прокола кожи (см. </w:t>
      </w:r>
      <w:r w:rsidR="009E6611">
        <w:rPr>
          <w:rFonts w:ascii="Arial" w:hAnsi="Arial" w:cs="Arial"/>
          <w:sz w:val="24"/>
          <w:szCs w:val="20"/>
        </w:rPr>
        <w:t>р</w:t>
      </w:r>
      <w:r w:rsidRPr="00EE2BB8">
        <w:rPr>
          <w:rFonts w:ascii="Arial" w:hAnsi="Arial" w:cs="Arial"/>
          <w:sz w:val="24"/>
          <w:szCs w:val="20"/>
        </w:rPr>
        <w:t xml:space="preserve">аздел 12). В обоих случаях </w:t>
      </w:r>
      <w:r w:rsidR="006F6228">
        <w:rPr>
          <w:rFonts w:ascii="Arial" w:hAnsi="Arial" w:cs="Arial"/>
          <w:sz w:val="24"/>
          <w:szCs w:val="20"/>
        </w:rPr>
        <w:t>гематокрит</w:t>
      </w:r>
      <w:r w:rsidRPr="00EE2BB8">
        <w:rPr>
          <w:rFonts w:ascii="Arial" w:hAnsi="Arial" w:cs="Arial"/>
          <w:sz w:val="24"/>
          <w:szCs w:val="20"/>
        </w:rPr>
        <w:t xml:space="preserve"> </w:t>
      </w:r>
      <w:r w:rsidR="009E6611">
        <w:rPr>
          <w:rFonts w:ascii="Arial" w:hAnsi="Arial" w:cs="Arial"/>
          <w:sz w:val="24"/>
          <w:szCs w:val="20"/>
        </w:rPr>
        <w:t>–</w:t>
      </w:r>
      <w:r w:rsidRPr="00EE2BB8">
        <w:rPr>
          <w:rFonts w:ascii="Arial" w:hAnsi="Arial" w:cs="Arial"/>
          <w:sz w:val="24"/>
          <w:szCs w:val="20"/>
        </w:rPr>
        <w:t xml:space="preserve"> это доля</w:t>
      </w:r>
      <w:r w:rsidR="009E6611">
        <w:rPr>
          <w:rFonts w:ascii="Arial" w:hAnsi="Arial" w:cs="Arial"/>
          <w:sz w:val="24"/>
          <w:szCs w:val="20"/>
        </w:rPr>
        <w:t xml:space="preserve"> эритроцитов от</w:t>
      </w:r>
      <w:r w:rsidRPr="00EE2BB8">
        <w:rPr>
          <w:rFonts w:ascii="Arial" w:hAnsi="Arial" w:cs="Arial"/>
          <w:sz w:val="24"/>
          <w:szCs w:val="20"/>
        </w:rPr>
        <w:t xml:space="preserve"> </w:t>
      </w:r>
      <w:r w:rsidR="009E6611">
        <w:rPr>
          <w:rFonts w:ascii="Arial" w:hAnsi="Arial" w:cs="Arial"/>
          <w:sz w:val="24"/>
          <w:szCs w:val="20"/>
        </w:rPr>
        <w:t xml:space="preserve">объема </w:t>
      </w:r>
      <w:r w:rsidRPr="00EE2BB8">
        <w:rPr>
          <w:rFonts w:ascii="Arial" w:hAnsi="Arial" w:cs="Arial"/>
          <w:sz w:val="24"/>
          <w:szCs w:val="20"/>
        </w:rPr>
        <w:t>цельной крови</w:t>
      </w:r>
      <w:r w:rsidR="009E6611">
        <w:rPr>
          <w:rFonts w:ascii="Arial" w:hAnsi="Arial" w:cs="Arial"/>
          <w:sz w:val="24"/>
          <w:szCs w:val="20"/>
        </w:rPr>
        <w:t>.</w:t>
      </w:r>
    </w:p>
    <w:p w:rsidR="00EE2BB8" w:rsidRPr="00EE2BB8" w:rsidRDefault="00EE2BB8" w:rsidP="00702060">
      <w:pPr>
        <w:pStyle w:val="3"/>
        <w:spacing w:after="0" w:line="360" w:lineRule="auto"/>
        <w:ind w:firstLine="709"/>
      </w:pPr>
      <w:bookmarkStart w:id="74" w:name="_Toc41855385"/>
      <w:r w:rsidRPr="00EE2BB8">
        <w:t>1</w:t>
      </w:r>
      <w:r w:rsidR="003129D4">
        <w:t>5</w:t>
      </w:r>
      <w:r w:rsidRPr="00EE2BB8">
        <w:t>.4.2 Размеры и кодирование</w:t>
      </w:r>
      <w:bookmarkEnd w:id="74"/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lastRenderedPageBreak/>
        <w:t>Требуемый номинальный объем образца составляет от 50</w:t>
      </w:r>
      <w:r w:rsidR="009E6611">
        <w:rPr>
          <w:rFonts w:ascii="Arial" w:hAnsi="Arial" w:cs="Arial"/>
          <w:sz w:val="24"/>
          <w:szCs w:val="20"/>
        </w:rPr>
        <w:t xml:space="preserve"> </w:t>
      </w:r>
      <w:proofErr w:type="spellStart"/>
      <w:r w:rsidR="009E6611">
        <w:rPr>
          <w:rFonts w:ascii="Arial" w:hAnsi="Arial" w:cs="Arial"/>
          <w:sz w:val="24"/>
          <w:szCs w:val="20"/>
        </w:rPr>
        <w:t>мкл</w:t>
      </w:r>
      <w:proofErr w:type="spellEnd"/>
      <w:r w:rsidRPr="00EE2BB8">
        <w:rPr>
          <w:rFonts w:ascii="Arial" w:hAnsi="Arial" w:cs="Arial"/>
          <w:sz w:val="24"/>
          <w:szCs w:val="20"/>
        </w:rPr>
        <w:t xml:space="preserve"> до 75 </w:t>
      </w:r>
      <w:proofErr w:type="spellStart"/>
      <w:r w:rsidRPr="00EE2BB8">
        <w:rPr>
          <w:rFonts w:ascii="Arial" w:hAnsi="Arial" w:cs="Arial"/>
          <w:sz w:val="24"/>
          <w:szCs w:val="20"/>
        </w:rPr>
        <w:t>мкл</w:t>
      </w:r>
      <w:proofErr w:type="spellEnd"/>
      <w:r w:rsidRPr="00EE2BB8">
        <w:rPr>
          <w:rFonts w:ascii="Arial" w:hAnsi="Arial" w:cs="Arial"/>
          <w:sz w:val="24"/>
          <w:szCs w:val="20"/>
        </w:rPr>
        <w:t xml:space="preserve">; поскольку </w:t>
      </w:r>
      <w:proofErr w:type="spellStart"/>
      <w:r w:rsidRPr="00EE2BB8">
        <w:rPr>
          <w:rFonts w:ascii="Arial" w:hAnsi="Arial" w:cs="Arial"/>
          <w:sz w:val="24"/>
          <w:szCs w:val="20"/>
        </w:rPr>
        <w:t>микрогематокрит</w:t>
      </w:r>
      <w:proofErr w:type="spellEnd"/>
      <w:r w:rsidRPr="00EE2BB8">
        <w:rPr>
          <w:rFonts w:ascii="Arial" w:hAnsi="Arial" w:cs="Arial"/>
          <w:sz w:val="24"/>
          <w:szCs w:val="20"/>
        </w:rPr>
        <w:t xml:space="preserve"> является частичным определением, точный объем образца не важен, и объемная маркировка не </w:t>
      </w:r>
      <w:r w:rsidR="009E6611">
        <w:rPr>
          <w:rFonts w:ascii="Arial" w:hAnsi="Arial" w:cs="Arial"/>
          <w:sz w:val="24"/>
          <w:szCs w:val="20"/>
        </w:rPr>
        <w:t>обязательна</w:t>
      </w:r>
      <w:r w:rsidRPr="00EE2BB8">
        <w:rPr>
          <w:rFonts w:ascii="Arial" w:hAnsi="Arial" w:cs="Arial"/>
          <w:sz w:val="24"/>
          <w:szCs w:val="20"/>
        </w:rPr>
        <w:t>.</w:t>
      </w:r>
    </w:p>
    <w:p w:rsidR="00EE2BB8" w:rsidRP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Для некоторых центрифуг на </w:t>
      </w:r>
      <w:proofErr w:type="spellStart"/>
      <w:r w:rsidRPr="00EE2BB8">
        <w:rPr>
          <w:rFonts w:ascii="Arial" w:hAnsi="Arial" w:cs="Arial"/>
          <w:sz w:val="24"/>
          <w:szCs w:val="20"/>
        </w:rPr>
        <w:t>микрогематокрите</w:t>
      </w:r>
      <w:proofErr w:type="spellEnd"/>
      <w:r w:rsidRPr="00EE2BB8">
        <w:rPr>
          <w:rFonts w:ascii="Arial" w:hAnsi="Arial" w:cs="Arial"/>
          <w:sz w:val="24"/>
          <w:szCs w:val="20"/>
        </w:rPr>
        <w:t xml:space="preserve"> требуются специальные 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EE2BB8">
        <w:rPr>
          <w:rFonts w:ascii="Arial" w:hAnsi="Arial" w:cs="Arial"/>
          <w:sz w:val="24"/>
          <w:szCs w:val="20"/>
        </w:rPr>
        <w:t xml:space="preserve">. Важно следовать указаниям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EE2BB8">
        <w:rPr>
          <w:rFonts w:ascii="Arial" w:hAnsi="Arial" w:cs="Arial"/>
          <w:sz w:val="24"/>
          <w:szCs w:val="20"/>
        </w:rPr>
        <w:t>я.</w:t>
      </w:r>
    </w:p>
    <w:p w:rsidR="00EE2BB8" w:rsidRPr="00EE2BB8" w:rsidRDefault="00EE2BB8" w:rsidP="00702060">
      <w:pPr>
        <w:pStyle w:val="3"/>
        <w:spacing w:after="0" w:line="360" w:lineRule="auto"/>
        <w:ind w:firstLine="709"/>
      </w:pPr>
      <w:bookmarkStart w:id="75" w:name="_Toc41855386"/>
      <w:r w:rsidRPr="00EE2BB8">
        <w:t>1</w:t>
      </w:r>
      <w:r w:rsidR="003129D4">
        <w:t>5</w:t>
      </w:r>
      <w:r w:rsidRPr="00EE2BB8">
        <w:t>.4.3 Центрифугирование</w:t>
      </w:r>
      <w:bookmarkEnd w:id="75"/>
    </w:p>
    <w:p w:rsidR="00EE2BB8" w:rsidRDefault="00EE2BB8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EE2BB8">
        <w:rPr>
          <w:rFonts w:ascii="Arial" w:hAnsi="Arial" w:cs="Arial"/>
          <w:sz w:val="24"/>
          <w:szCs w:val="20"/>
        </w:rPr>
        <w:t xml:space="preserve">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EE2BB8">
        <w:rPr>
          <w:rFonts w:ascii="Arial" w:hAnsi="Arial" w:cs="Arial"/>
          <w:sz w:val="24"/>
          <w:szCs w:val="20"/>
        </w:rPr>
        <w:t xml:space="preserve"> должны быть центрифугированы в правильно откалиброванном роторе, специально предназначенном для них, или </w:t>
      </w:r>
      <w:r w:rsidR="009E6611">
        <w:rPr>
          <w:rFonts w:ascii="Arial" w:hAnsi="Arial" w:cs="Arial"/>
          <w:sz w:val="24"/>
          <w:szCs w:val="20"/>
        </w:rPr>
        <w:t>установлены</w:t>
      </w:r>
      <w:r w:rsidRPr="00EE2BB8">
        <w:rPr>
          <w:rFonts w:ascii="Arial" w:hAnsi="Arial" w:cs="Arial"/>
          <w:sz w:val="24"/>
          <w:szCs w:val="20"/>
        </w:rPr>
        <w:t xml:space="preserve"> в держателях </w:t>
      </w:r>
      <w:r w:rsidR="00876059">
        <w:rPr>
          <w:rFonts w:ascii="Arial" w:hAnsi="Arial" w:cs="Arial"/>
          <w:sz w:val="24"/>
          <w:szCs w:val="20"/>
        </w:rPr>
        <w:t>пробирок</w:t>
      </w:r>
      <w:r w:rsidRPr="00EE2BB8">
        <w:rPr>
          <w:rFonts w:ascii="Arial" w:hAnsi="Arial" w:cs="Arial"/>
          <w:sz w:val="24"/>
          <w:szCs w:val="20"/>
        </w:rPr>
        <w:t xml:space="preserve"> с достаточной прочностью, чтобы избежать поломки. При </w:t>
      </w:r>
      <w:r w:rsidR="009E6611">
        <w:rPr>
          <w:rFonts w:ascii="Arial" w:hAnsi="Arial" w:cs="Arial"/>
          <w:sz w:val="24"/>
          <w:szCs w:val="20"/>
        </w:rPr>
        <w:t>этой процедуре</w:t>
      </w:r>
      <w:r w:rsidRPr="00EE2BB8">
        <w:rPr>
          <w:rFonts w:ascii="Arial" w:hAnsi="Arial" w:cs="Arial"/>
          <w:sz w:val="24"/>
          <w:szCs w:val="20"/>
        </w:rPr>
        <w:t xml:space="preserve"> отдельные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EE2BB8">
        <w:rPr>
          <w:rFonts w:ascii="Arial" w:hAnsi="Arial" w:cs="Arial"/>
          <w:sz w:val="24"/>
          <w:szCs w:val="20"/>
        </w:rPr>
        <w:t>и должны выдерживать не более 16</w:t>
      </w:r>
      <w:r w:rsidR="008A6C4D">
        <w:rPr>
          <w:rFonts w:ascii="Arial" w:hAnsi="Arial" w:cs="Arial"/>
          <w:sz w:val="24"/>
          <w:szCs w:val="20"/>
        </w:rPr>
        <w:t> </w:t>
      </w:r>
      <w:r w:rsidRPr="00EE2BB8">
        <w:rPr>
          <w:rFonts w:ascii="Arial" w:hAnsi="Arial" w:cs="Arial"/>
          <w:sz w:val="24"/>
          <w:szCs w:val="20"/>
        </w:rPr>
        <w:t>000</w:t>
      </w:r>
      <w:r w:rsidR="008A6C4D">
        <w:rPr>
          <w:rFonts w:ascii="Arial" w:hAnsi="Arial" w:cs="Arial"/>
          <w:sz w:val="24"/>
          <w:szCs w:val="20"/>
        </w:rPr>
        <w:t xml:space="preserve"> об/мин</w:t>
      </w:r>
      <w:r w:rsidR="009E6611">
        <w:rPr>
          <w:rFonts w:ascii="Arial" w:hAnsi="Arial" w:cs="Arial"/>
          <w:sz w:val="24"/>
          <w:szCs w:val="20"/>
        </w:rPr>
        <w:t xml:space="preserve"> (относительное центробежное ускорение центрифуги) </w:t>
      </w:r>
      <w:r w:rsidRPr="00EE2BB8">
        <w:rPr>
          <w:rFonts w:ascii="Arial" w:hAnsi="Arial" w:cs="Arial"/>
          <w:sz w:val="24"/>
          <w:szCs w:val="20"/>
        </w:rPr>
        <w:t>без поломок.</w:t>
      </w:r>
    </w:p>
    <w:p w:rsidR="00490D80" w:rsidRPr="00490D80" w:rsidRDefault="00490D80" w:rsidP="00702060">
      <w:pPr>
        <w:pStyle w:val="2"/>
        <w:spacing w:before="0" w:after="0"/>
        <w:ind w:firstLine="709"/>
        <w:jc w:val="both"/>
      </w:pPr>
      <w:bookmarkStart w:id="76" w:name="_Toc41855387"/>
      <w:r w:rsidRPr="00490D80">
        <w:t>1</w:t>
      </w:r>
      <w:r w:rsidR="003129D4">
        <w:t>5</w:t>
      </w:r>
      <w:r w:rsidRPr="00490D80">
        <w:t xml:space="preserve">.5 Системы </w:t>
      </w:r>
      <w:proofErr w:type="spellStart"/>
      <w:r w:rsidRPr="00490D80">
        <w:t>микроразведения</w:t>
      </w:r>
      <w:bookmarkEnd w:id="76"/>
      <w:proofErr w:type="spellEnd"/>
    </w:p>
    <w:p w:rsidR="00490D80" w:rsidRPr="00490D80" w:rsidRDefault="006365D8" w:rsidP="00702060">
      <w:pPr>
        <w:pStyle w:val="3"/>
        <w:spacing w:after="0" w:line="360" w:lineRule="auto"/>
        <w:ind w:firstLine="709"/>
      </w:pPr>
      <w:bookmarkStart w:id="77" w:name="_Toc41855388"/>
      <w:r>
        <w:t>1</w:t>
      </w:r>
      <w:r w:rsidR="003129D4">
        <w:t>5</w:t>
      </w:r>
      <w:r>
        <w:t>.5.1</w:t>
      </w:r>
      <w:r w:rsidR="00490D80" w:rsidRPr="00490D80">
        <w:t xml:space="preserve"> Описание </w:t>
      </w:r>
      <w:r w:rsidR="009E6611">
        <w:t>устройства</w:t>
      </w:r>
      <w:r w:rsidR="00490D80" w:rsidRPr="00490D80">
        <w:t xml:space="preserve"> и применение</w:t>
      </w:r>
      <w:bookmarkEnd w:id="77"/>
    </w:p>
    <w:p w:rsidR="00490D80" w:rsidRPr="00490D80" w:rsidRDefault="00490D80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proofErr w:type="spellStart"/>
      <w:r w:rsidRPr="00490D80">
        <w:rPr>
          <w:rFonts w:ascii="Arial" w:hAnsi="Arial" w:cs="Arial"/>
          <w:sz w:val="24"/>
          <w:szCs w:val="20"/>
        </w:rPr>
        <w:t>Микропробирка</w:t>
      </w:r>
      <w:proofErr w:type="spellEnd"/>
      <w:r w:rsidRPr="00490D80">
        <w:rPr>
          <w:rFonts w:ascii="Arial" w:hAnsi="Arial" w:cs="Arial"/>
          <w:sz w:val="24"/>
          <w:szCs w:val="20"/>
        </w:rPr>
        <w:t xml:space="preserve"> и система разбавления в этом разделе состоят из следующего:</w:t>
      </w:r>
    </w:p>
    <w:p w:rsidR="00490D80" w:rsidRPr="00490D80" w:rsidRDefault="00490D80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490D80">
        <w:rPr>
          <w:rFonts w:ascii="Arial" w:hAnsi="Arial" w:cs="Arial"/>
          <w:sz w:val="24"/>
          <w:szCs w:val="20"/>
        </w:rPr>
        <w:t>• герметичный пластиковый резервуар, который содержит предварительно отмеренное количество реагента;</w:t>
      </w:r>
    </w:p>
    <w:p w:rsidR="00490D80" w:rsidRPr="00490D80" w:rsidRDefault="00490D80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490D80">
        <w:rPr>
          <w:rFonts w:ascii="Arial" w:hAnsi="Arial" w:cs="Arial"/>
          <w:sz w:val="24"/>
          <w:szCs w:val="20"/>
        </w:rPr>
        <w:t xml:space="preserve">• капиллярная </w:t>
      </w:r>
      <w:r w:rsidR="006F6228">
        <w:rPr>
          <w:rFonts w:ascii="Arial" w:hAnsi="Arial" w:cs="Arial"/>
          <w:sz w:val="24"/>
          <w:szCs w:val="20"/>
        </w:rPr>
        <w:t>трубка</w:t>
      </w:r>
      <w:r w:rsidRPr="00490D80">
        <w:rPr>
          <w:rFonts w:ascii="Arial" w:hAnsi="Arial" w:cs="Arial"/>
          <w:sz w:val="24"/>
          <w:szCs w:val="20"/>
        </w:rPr>
        <w:t xml:space="preserve">, которая </w:t>
      </w:r>
      <w:proofErr w:type="spellStart"/>
      <w:r w:rsidRPr="00490D80">
        <w:rPr>
          <w:rFonts w:ascii="Arial" w:hAnsi="Arial" w:cs="Arial"/>
          <w:sz w:val="24"/>
          <w:szCs w:val="20"/>
        </w:rPr>
        <w:t>самонаполняется</w:t>
      </w:r>
      <w:proofErr w:type="spellEnd"/>
      <w:r w:rsidRPr="00490D80">
        <w:rPr>
          <w:rFonts w:ascii="Arial" w:hAnsi="Arial" w:cs="Arial"/>
          <w:sz w:val="24"/>
          <w:szCs w:val="20"/>
        </w:rPr>
        <w:t xml:space="preserve"> и помещается в пластиковый держатель (каждый пластиковый держатель имеет цветовую маркировку в соответствии с емкостью для удобства идентификации); а также</w:t>
      </w:r>
    </w:p>
    <w:p w:rsidR="00490D80" w:rsidRPr="00490D80" w:rsidRDefault="00490D80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490D80">
        <w:rPr>
          <w:rFonts w:ascii="Arial" w:hAnsi="Arial" w:cs="Arial"/>
          <w:sz w:val="24"/>
          <w:szCs w:val="20"/>
        </w:rPr>
        <w:t xml:space="preserve">• </w:t>
      </w:r>
      <w:r w:rsidR="000B4A69">
        <w:rPr>
          <w:rFonts w:ascii="Arial" w:hAnsi="Arial" w:cs="Arial"/>
          <w:sz w:val="24"/>
          <w:szCs w:val="20"/>
        </w:rPr>
        <w:t>колпачок</w:t>
      </w:r>
      <w:r w:rsidRPr="00490D80">
        <w:rPr>
          <w:rFonts w:ascii="Arial" w:hAnsi="Arial" w:cs="Arial"/>
          <w:sz w:val="24"/>
          <w:szCs w:val="20"/>
        </w:rPr>
        <w:t xml:space="preserve">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490D80">
        <w:rPr>
          <w:rFonts w:ascii="Arial" w:hAnsi="Arial" w:cs="Arial"/>
          <w:sz w:val="24"/>
          <w:szCs w:val="20"/>
        </w:rPr>
        <w:t>, надет</w:t>
      </w:r>
      <w:r w:rsidR="000B4A69">
        <w:rPr>
          <w:rFonts w:ascii="Arial" w:hAnsi="Arial" w:cs="Arial"/>
          <w:sz w:val="24"/>
          <w:szCs w:val="20"/>
        </w:rPr>
        <w:t xml:space="preserve">ый </w:t>
      </w:r>
      <w:r w:rsidRPr="00490D80">
        <w:rPr>
          <w:rFonts w:ascii="Arial" w:hAnsi="Arial" w:cs="Arial"/>
          <w:sz w:val="24"/>
          <w:szCs w:val="20"/>
        </w:rPr>
        <w:t xml:space="preserve">на капиллярную </w:t>
      </w:r>
      <w:r w:rsidR="006F6228">
        <w:rPr>
          <w:rFonts w:ascii="Arial" w:hAnsi="Arial" w:cs="Arial"/>
          <w:sz w:val="24"/>
          <w:szCs w:val="20"/>
        </w:rPr>
        <w:t>трубку</w:t>
      </w:r>
      <w:r w:rsidRPr="00490D80">
        <w:rPr>
          <w:rFonts w:ascii="Arial" w:hAnsi="Arial" w:cs="Arial"/>
          <w:sz w:val="24"/>
          <w:szCs w:val="20"/>
        </w:rPr>
        <w:t xml:space="preserve"> для </w:t>
      </w:r>
      <w:r w:rsidR="009E6611">
        <w:rPr>
          <w:rFonts w:ascii="Arial" w:hAnsi="Arial" w:cs="Arial"/>
          <w:sz w:val="24"/>
          <w:szCs w:val="20"/>
        </w:rPr>
        <w:t>ее</w:t>
      </w:r>
      <w:r w:rsidRPr="00490D80">
        <w:rPr>
          <w:rFonts w:ascii="Arial" w:hAnsi="Arial" w:cs="Arial"/>
          <w:sz w:val="24"/>
          <w:szCs w:val="20"/>
        </w:rPr>
        <w:t xml:space="preserve"> защиты; </w:t>
      </w:r>
      <w:r w:rsidR="000B4A69">
        <w:rPr>
          <w:rFonts w:ascii="Arial" w:hAnsi="Arial" w:cs="Arial"/>
          <w:sz w:val="24"/>
          <w:szCs w:val="20"/>
        </w:rPr>
        <w:t>колпачок</w:t>
      </w:r>
      <w:r w:rsidRPr="00490D80">
        <w:rPr>
          <w:rFonts w:ascii="Arial" w:hAnsi="Arial" w:cs="Arial"/>
          <w:sz w:val="24"/>
          <w:szCs w:val="20"/>
        </w:rPr>
        <w:t xml:space="preserve"> также прокалывает мембрану резервуара для доступа к реагенту.</w:t>
      </w:r>
    </w:p>
    <w:p w:rsidR="00490D80" w:rsidRPr="00490D80" w:rsidRDefault="00490D80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490D80">
        <w:rPr>
          <w:rFonts w:ascii="Arial" w:hAnsi="Arial" w:cs="Arial"/>
          <w:sz w:val="24"/>
          <w:szCs w:val="20"/>
        </w:rPr>
        <w:t xml:space="preserve">Эта система используется для подготовки образцов микроорганизмов для гематологического и химического анализа как </w:t>
      </w:r>
      <w:r w:rsidR="000B4A69">
        <w:rPr>
          <w:rFonts w:ascii="Arial" w:hAnsi="Arial" w:cs="Arial"/>
          <w:sz w:val="24"/>
          <w:szCs w:val="20"/>
        </w:rPr>
        <w:t xml:space="preserve">для </w:t>
      </w:r>
      <w:r w:rsidRPr="00490D80">
        <w:rPr>
          <w:rFonts w:ascii="Arial" w:hAnsi="Arial" w:cs="Arial"/>
          <w:sz w:val="24"/>
          <w:szCs w:val="20"/>
        </w:rPr>
        <w:t xml:space="preserve">ручных, так и </w:t>
      </w:r>
      <w:r w:rsidR="000B4A69">
        <w:rPr>
          <w:rFonts w:ascii="Arial" w:hAnsi="Arial" w:cs="Arial"/>
          <w:sz w:val="24"/>
          <w:szCs w:val="20"/>
        </w:rPr>
        <w:t xml:space="preserve">для </w:t>
      </w:r>
      <w:r w:rsidRPr="00490D80">
        <w:rPr>
          <w:rFonts w:ascii="Arial" w:hAnsi="Arial" w:cs="Arial"/>
          <w:sz w:val="24"/>
          <w:szCs w:val="20"/>
        </w:rPr>
        <w:t>автоматических процедур.</w:t>
      </w:r>
    </w:p>
    <w:p w:rsidR="00490D80" w:rsidRPr="00490D80" w:rsidRDefault="00490D80" w:rsidP="00702060">
      <w:pPr>
        <w:pStyle w:val="3"/>
        <w:spacing w:after="0" w:line="360" w:lineRule="auto"/>
        <w:ind w:firstLine="709"/>
      </w:pPr>
      <w:bookmarkStart w:id="78" w:name="_Toc41855389"/>
      <w:r w:rsidRPr="00490D80">
        <w:t>1</w:t>
      </w:r>
      <w:r w:rsidR="003129D4">
        <w:t>5</w:t>
      </w:r>
      <w:r w:rsidRPr="00490D80">
        <w:t>.5.2 Материал</w:t>
      </w:r>
      <w:bookmarkEnd w:id="78"/>
    </w:p>
    <w:p w:rsidR="00490D80" w:rsidRPr="00490D80" w:rsidRDefault="00490D80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proofErr w:type="spellStart"/>
      <w:r w:rsidRPr="00490D80">
        <w:rPr>
          <w:rFonts w:ascii="Arial" w:hAnsi="Arial" w:cs="Arial"/>
          <w:sz w:val="24"/>
          <w:szCs w:val="20"/>
        </w:rPr>
        <w:t>Микропробирки</w:t>
      </w:r>
      <w:proofErr w:type="spellEnd"/>
      <w:r w:rsidRPr="00490D80">
        <w:rPr>
          <w:rFonts w:ascii="Arial" w:hAnsi="Arial" w:cs="Arial"/>
          <w:sz w:val="24"/>
          <w:szCs w:val="20"/>
        </w:rPr>
        <w:t xml:space="preserve"> и системы разбавления включают</w:t>
      </w:r>
      <w:r w:rsidR="000B4A69">
        <w:rPr>
          <w:rFonts w:ascii="Arial" w:hAnsi="Arial" w:cs="Arial"/>
          <w:sz w:val="24"/>
          <w:szCs w:val="20"/>
        </w:rPr>
        <w:t xml:space="preserve"> в себя</w:t>
      </w:r>
      <w:r w:rsidRPr="00490D80">
        <w:rPr>
          <w:rFonts w:ascii="Arial" w:hAnsi="Arial" w:cs="Arial"/>
          <w:sz w:val="24"/>
          <w:szCs w:val="20"/>
        </w:rPr>
        <w:t xml:space="preserve"> резервуар из пластика (полиэтилен</w:t>
      </w:r>
      <w:r w:rsidR="000B4A69">
        <w:rPr>
          <w:rFonts w:ascii="Arial" w:hAnsi="Arial" w:cs="Arial"/>
          <w:sz w:val="24"/>
          <w:szCs w:val="20"/>
        </w:rPr>
        <w:t>а</w:t>
      </w:r>
      <w:r w:rsidRPr="00490D80">
        <w:rPr>
          <w:rFonts w:ascii="Arial" w:hAnsi="Arial" w:cs="Arial"/>
          <w:sz w:val="24"/>
          <w:szCs w:val="20"/>
        </w:rPr>
        <w:t xml:space="preserve"> или аналогичн</w:t>
      </w:r>
      <w:r w:rsidR="000B4A69">
        <w:rPr>
          <w:rFonts w:ascii="Arial" w:hAnsi="Arial" w:cs="Arial"/>
          <w:sz w:val="24"/>
          <w:szCs w:val="20"/>
        </w:rPr>
        <w:t>ого</w:t>
      </w:r>
      <w:r w:rsidRPr="00490D80">
        <w:rPr>
          <w:rFonts w:ascii="Arial" w:hAnsi="Arial" w:cs="Arial"/>
          <w:sz w:val="24"/>
          <w:szCs w:val="20"/>
        </w:rPr>
        <w:t xml:space="preserve"> материал</w:t>
      </w:r>
      <w:r w:rsidR="000B4A69">
        <w:rPr>
          <w:rFonts w:ascii="Arial" w:hAnsi="Arial" w:cs="Arial"/>
          <w:sz w:val="24"/>
          <w:szCs w:val="20"/>
        </w:rPr>
        <w:t>а</w:t>
      </w:r>
      <w:r w:rsidRPr="00490D80">
        <w:rPr>
          <w:rFonts w:ascii="Arial" w:hAnsi="Arial" w:cs="Arial"/>
          <w:sz w:val="24"/>
          <w:szCs w:val="20"/>
        </w:rPr>
        <w:t xml:space="preserve">) и пластиковую капиллярную </w:t>
      </w:r>
      <w:r w:rsidR="006F6228">
        <w:rPr>
          <w:rFonts w:ascii="Arial" w:hAnsi="Arial" w:cs="Arial"/>
          <w:sz w:val="24"/>
          <w:szCs w:val="20"/>
        </w:rPr>
        <w:t>трубку</w:t>
      </w:r>
      <w:r w:rsidRPr="00490D80">
        <w:rPr>
          <w:rFonts w:ascii="Arial" w:hAnsi="Arial" w:cs="Arial"/>
          <w:sz w:val="24"/>
          <w:szCs w:val="20"/>
        </w:rPr>
        <w:t xml:space="preserve">. Обозначения объема капиллярной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490D80">
        <w:rPr>
          <w:rFonts w:ascii="Arial" w:hAnsi="Arial" w:cs="Arial"/>
          <w:sz w:val="24"/>
          <w:szCs w:val="20"/>
        </w:rPr>
        <w:t xml:space="preserve"> указаны на пластиковом держателе и имеют цветовую маркировку в соответствии с объемом.</w:t>
      </w:r>
    </w:p>
    <w:p w:rsidR="00490D80" w:rsidRPr="00490D80" w:rsidRDefault="00490D80" w:rsidP="00702060">
      <w:pPr>
        <w:pStyle w:val="3"/>
        <w:spacing w:after="0" w:line="360" w:lineRule="auto"/>
        <w:ind w:firstLine="709"/>
      </w:pPr>
      <w:bookmarkStart w:id="79" w:name="_Toc41855390"/>
      <w:r w:rsidRPr="00490D80">
        <w:t>1</w:t>
      </w:r>
      <w:r w:rsidR="003129D4">
        <w:t>5</w:t>
      </w:r>
      <w:r w:rsidRPr="00490D80">
        <w:t>.5.3 Использование</w:t>
      </w:r>
      <w:bookmarkEnd w:id="79"/>
    </w:p>
    <w:p w:rsidR="00EE2BB8" w:rsidRDefault="00490D80" w:rsidP="007020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0"/>
        </w:rPr>
      </w:pPr>
      <w:r w:rsidRPr="00490D80">
        <w:rPr>
          <w:rFonts w:ascii="Arial" w:hAnsi="Arial" w:cs="Arial"/>
          <w:sz w:val="24"/>
          <w:szCs w:val="20"/>
        </w:rPr>
        <w:t xml:space="preserve">При </w:t>
      </w:r>
      <w:r w:rsidR="000B4A69">
        <w:rPr>
          <w:rFonts w:ascii="Arial" w:hAnsi="Arial" w:cs="Arial"/>
          <w:sz w:val="24"/>
          <w:szCs w:val="20"/>
        </w:rPr>
        <w:t>беспрепятственном</w:t>
      </w:r>
      <w:r w:rsidRPr="00490D80">
        <w:rPr>
          <w:rFonts w:ascii="Arial" w:hAnsi="Arial" w:cs="Arial"/>
          <w:sz w:val="24"/>
          <w:szCs w:val="20"/>
        </w:rPr>
        <w:t xml:space="preserve"> </w:t>
      </w:r>
      <w:r w:rsidR="000B4A69">
        <w:rPr>
          <w:rFonts w:ascii="Arial" w:hAnsi="Arial" w:cs="Arial"/>
          <w:sz w:val="24"/>
          <w:szCs w:val="20"/>
        </w:rPr>
        <w:t>кровотоке</w:t>
      </w:r>
      <w:r w:rsidRPr="00490D80">
        <w:rPr>
          <w:rFonts w:ascii="Arial" w:hAnsi="Arial" w:cs="Arial"/>
          <w:sz w:val="24"/>
          <w:szCs w:val="20"/>
        </w:rPr>
        <w:t xml:space="preserve"> капиллярные </w:t>
      </w:r>
      <w:r w:rsidR="006F6228">
        <w:rPr>
          <w:rFonts w:ascii="Arial" w:hAnsi="Arial" w:cs="Arial"/>
          <w:sz w:val="24"/>
          <w:szCs w:val="20"/>
        </w:rPr>
        <w:t>трубки</w:t>
      </w:r>
      <w:r w:rsidRPr="00490D80">
        <w:rPr>
          <w:rFonts w:ascii="Arial" w:hAnsi="Arial" w:cs="Arial"/>
          <w:sz w:val="24"/>
          <w:szCs w:val="20"/>
        </w:rPr>
        <w:t xml:space="preserve"> заполняются капиллярным </w:t>
      </w:r>
      <w:r w:rsidR="000B4A69">
        <w:rPr>
          <w:rFonts w:ascii="Arial" w:hAnsi="Arial" w:cs="Arial"/>
          <w:sz w:val="24"/>
          <w:szCs w:val="20"/>
        </w:rPr>
        <w:t>потоком</w:t>
      </w:r>
      <w:r w:rsidRPr="00490D80">
        <w:rPr>
          <w:rFonts w:ascii="Arial" w:hAnsi="Arial" w:cs="Arial"/>
          <w:sz w:val="24"/>
          <w:szCs w:val="20"/>
        </w:rPr>
        <w:t xml:space="preserve"> в течение 30 секунд. Заполнение прекращается </w:t>
      </w:r>
      <w:r w:rsidRPr="00490D80">
        <w:rPr>
          <w:rFonts w:ascii="Arial" w:hAnsi="Arial" w:cs="Arial"/>
          <w:sz w:val="24"/>
          <w:szCs w:val="20"/>
        </w:rPr>
        <w:lastRenderedPageBreak/>
        <w:t xml:space="preserve">автоматически, когда кровь достигает конца отверстия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490D80">
        <w:rPr>
          <w:rFonts w:ascii="Arial" w:hAnsi="Arial" w:cs="Arial"/>
          <w:sz w:val="24"/>
          <w:szCs w:val="20"/>
        </w:rPr>
        <w:t xml:space="preserve">и, расположенного в </w:t>
      </w:r>
      <w:r w:rsidR="000B4A69">
        <w:rPr>
          <w:rFonts w:ascii="Arial" w:hAnsi="Arial" w:cs="Arial"/>
          <w:sz w:val="24"/>
          <w:szCs w:val="20"/>
        </w:rPr>
        <w:t>плече</w:t>
      </w:r>
      <w:r w:rsidRPr="00490D80">
        <w:rPr>
          <w:rFonts w:ascii="Arial" w:hAnsi="Arial" w:cs="Arial"/>
          <w:sz w:val="24"/>
          <w:szCs w:val="20"/>
        </w:rPr>
        <w:t xml:space="preserve"> держателя </w:t>
      </w:r>
      <w:r w:rsidR="00F934DD">
        <w:rPr>
          <w:rFonts w:ascii="Arial" w:hAnsi="Arial" w:cs="Arial"/>
          <w:sz w:val="24"/>
          <w:szCs w:val="20"/>
        </w:rPr>
        <w:t>пробирк</w:t>
      </w:r>
      <w:r w:rsidRPr="00490D80">
        <w:rPr>
          <w:rFonts w:ascii="Arial" w:hAnsi="Arial" w:cs="Arial"/>
          <w:sz w:val="24"/>
          <w:szCs w:val="20"/>
        </w:rPr>
        <w:t xml:space="preserve">и. </w:t>
      </w:r>
      <w:r w:rsidR="000B4A69">
        <w:rPr>
          <w:rFonts w:ascii="Arial" w:hAnsi="Arial" w:cs="Arial"/>
          <w:sz w:val="24"/>
          <w:szCs w:val="20"/>
        </w:rPr>
        <w:t>Смешивать содержимое необходимо</w:t>
      </w:r>
      <w:r w:rsidRPr="00490D80">
        <w:rPr>
          <w:rFonts w:ascii="Arial" w:hAnsi="Arial" w:cs="Arial"/>
          <w:sz w:val="24"/>
          <w:szCs w:val="20"/>
        </w:rPr>
        <w:t xml:space="preserve"> осторожно вращая резервуар. </w:t>
      </w:r>
      <w:r w:rsidR="000B4A69">
        <w:rPr>
          <w:rFonts w:ascii="Arial" w:hAnsi="Arial" w:cs="Arial"/>
          <w:sz w:val="24"/>
          <w:szCs w:val="20"/>
        </w:rPr>
        <w:t>А также обязательно обратиться</w:t>
      </w:r>
      <w:r w:rsidRPr="00490D80">
        <w:rPr>
          <w:rFonts w:ascii="Arial" w:hAnsi="Arial" w:cs="Arial"/>
          <w:sz w:val="24"/>
          <w:szCs w:val="20"/>
        </w:rPr>
        <w:t xml:space="preserve"> к инструкции </w:t>
      </w:r>
      <w:r w:rsidR="00DF5E79">
        <w:rPr>
          <w:rFonts w:ascii="Arial" w:hAnsi="Arial" w:cs="Arial"/>
          <w:sz w:val="24"/>
          <w:szCs w:val="20"/>
        </w:rPr>
        <w:t>изготовител</w:t>
      </w:r>
      <w:r w:rsidRPr="00490D80">
        <w:rPr>
          <w:rFonts w:ascii="Arial" w:hAnsi="Arial" w:cs="Arial"/>
          <w:sz w:val="24"/>
          <w:szCs w:val="20"/>
        </w:rPr>
        <w:t>я.</w:t>
      </w:r>
    </w:p>
    <w:p w:rsidR="0098433B" w:rsidRPr="009037A1" w:rsidRDefault="00A658E7" w:rsidP="0098433B">
      <w:pPr>
        <w:pStyle w:val="1"/>
        <w:spacing w:before="0" w:after="0"/>
        <w:ind w:firstLine="0"/>
        <w:jc w:val="center"/>
        <w:rPr>
          <w:rStyle w:val="10"/>
          <w:b/>
          <w:sz w:val="24"/>
          <w:szCs w:val="24"/>
        </w:rPr>
      </w:pPr>
      <w:r>
        <w:br w:type="page"/>
      </w:r>
      <w:r w:rsidR="0098433B" w:rsidRPr="009037A1">
        <w:rPr>
          <w:rStyle w:val="10"/>
          <w:b/>
          <w:sz w:val="24"/>
          <w:szCs w:val="24"/>
        </w:rPr>
        <w:lastRenderedPageBreak/>
        <w:t xml:space="preserve"> </w:t>
      </w:r>
    </w:p>
    <w:p w:rsidR="00645EBD" w:rsidRDefault="00645EBD">
      <w:pPr>
        <w:rPr>
          <w:rFonts w:ascii="Arial" w:eastAsia="Arial" w:hAnsi="Arial" w:cs="Arial"/>
          <w:b/>
          <w:sz w:val="28"/>
          <w:szCs w:val="28"/>
        </w:rPr>
      </w:pPr>
    </w:p>
    <w:p w:rsidR="00EE5561" w:rsidRPr="00B71F90" w:rsidRDefault="00EE5561" w:rsidP="00EE5561">
      <w:pPr>
        <w:pStyle w:val="1"/>
        <w:ind w:firstLine="0"/>
        <w:jc w:val="center"/>
        <w:rPr>
          <w:lang w:val="en-US"/>
        </w:rPr>
      </w:pPr>
      <w:bookmarkStart w:id="80" w:name="_Toc41855391"/>
      <w:r w:rsidRPr="00B71F90">
        <w:t>Библиография</w:t>
      </w:r>
      <w:bookmarkEnd w:id="80"/>
    </w:p>
    <w:p w:rsidR="00B71F90" w:rsidRPr="00B71F90" w:rsidRDefault="00B71F90" w:rsidP="00B71F90">
      <w:pPr>
        <w:ind w:left="567"/>
        <w:rPr>
          <w:rFonts w:ascii="Arial" w:eastAsia="Arial" w:hAnsi="Arial" w:cs="Arial"/>
          <w:bCs/>
          <w:sz w:val="24"/>
          <w:szCs w:val="24"/>
          <w:lang w:val="en-US"/>
        </w:rPr>
      </w:pPr>
      <w:r w:rsidRPr="00B71F90">
        <w:rPr>
          <w:rFonts w:ascii="Arial" w:eastAsia="Arial" w:hAnsi="Arial" w:cs="Arial"/>
          <w:bCs/>
          <w:sz w:val="24"/>
          <w:szCs w:val="24"/>
          <w:lang w:val="en-US"/>
        </w:rPr>
        <w:t>CLSI GP42-A6:2008 Procedures and Devices for the Collection of Diagnostic Capillary Blood Specimens, 6th Edition</w:t>
      </w:r>
      <w:r w:rsidRPr="00B71F90">
        <w:rPr>
          <w:rFonts w:ascii="Arial" w:eastAsia="Arial" w:hAnsi="Arial" w:cs="Arial"/>
          <w:sz w:val="24"/>
          <w:szCs w:val="24"/>
          <w:lang w:val="en-US"/>
        </w:rPr>
        <w:t xml:space="preserve"> </w:t>
      </w:r>
    </w:p>
    <w:p w:rsidR="00EE5561" w:rsidRPr="00B71F90" w:rsidRDefault="00EE5561" w:rsidP="00B71F90">
      <w:pPr>
        <w:spacing w:line="271" w:lineRule="auto"/>
        <w:ind w:left="567"/>
        <w:jc w:val="both"/>
        <w:rPr>
          <w:sz w:val="20"/>
          <w:szCs w:val="20"/>
          <w:lang w:val="en-US"/>
        </w:rPr>
      </w:pPr>
      <w:r w:rsidRPr="00B71F90">
        <w:rPr>
          <w:rFonts w:ascii="Arial" w:eastAsia="Arial" w:hAnsi="Arial" w:cs="Arial"/>
          <w:sz w:val="24"/>
          <w:szCs w:val="24"/>
          <w:lang w:val="en-US"/>
        </w:rPr>
        <w:t xml:space="preserve">ASTM. </w:t>
      </w:r>
      <w:r w:rsidRPr="00B71F90">
        <w:rPr>
          <w:rFonts w:ascii="Arial" w:eastAsia="Arial" w:hAnsi="Arial" w:cs="Arial"/>
          <w:i/>
          <w:iCs/>
          <w:sz w:val="24"/>
          <w:szCs w:val="24"/>
          <w:lang w:val="en-US"/>
        </w:rPr>
        <w:t>Disposable Glass Blood Sample Capillary Tube (</w:t>
      </w:r>
      <w:proofErr w:type="spellStart"/>
      <w:r w:rsidRPr="00B71F90">
        <w:rPr>
          <w:rFonts w:ascii="Arial" w:eastAsia="Arial" w:hAnsi="Arial" w:cs="Arial"/>
          <w:i/>
          <w:iCs/>
          <w:sz w:val="24"/>
          <w:szCs w:val="24"/>
          <w:lang w:val="en-US"/>
        </w:rPr>
        <w:t>Microhematocrit</w:t>
      </w:r>
      <w:proofErr w:type="spellEnd"/>
      <w:r w:rsidRPr="00B71F90">
        <w:rPr>
          <w:rFonts w:ascii="Arial" w:eastAsia="Arial" w:hAnsi="Arial" w:cs="Arial"/>
          <w:i/>
          <w:iCs/>
          <w:sz w:val="24"/>
          <w:szCs w:val="24"/>
          <w:lang w:val="en-US"/>
        </w:rPr>
        <w:t>).</w:t>
      </w:r>
      <w:r w:rsidRPr="00B71F90">
        <w:rPr>
          <w:rFonts w:ascii="Arial" w:eastAsia="Arial" w:hAnsi="Arial" w:cs="Arial"/>
          <w:sz w:val="24"/>
          <w:szCs w:val="24"/>
          <w:lang w:val="en-US"/>
        </w:rPr>
        <w:t xml:space="preserve"> E734-80. West Conshohocken, PA: ASTM; 2005.</w:t>
      </w:r>
    </w:p>
    <w:p w:rsidR="00EE5561" w:rsidRPr="00B71F90" w:rsidRDefault="00EE5561" w:rsidP="00EE5561">
      <w:pPr>
        <w:ind w:left="567"/>
        <w:rPr>
          <w:sz w:val="20"/>
          <w:szCs w:val="20"/>
          <w:lang w:val="en-US"/>
        </w:rPr>
      </w:pPr>
      <w:r w:rsidRPr="00B71F90">
        <w:rPr>
          <w:rFonts w:ascii="Arial" w:eastAsia="Arial" w:hAnsi="Arial" w:cs="Arial"/>
          <w:sz w:val="24"/>
          <w:szCs w:val="24"/>
          <w:lang w:val="en-US"/>
        </w:rPr>
        <w:t xml:space="preserve">ASTM. </w:t>
      </w:r>
      <w:r w:rsidRPr="00B71F90">
        <w:rPr>
          <w:rFonts w:ascii="Arial" w:eastAsia="Arial" w:hAnsi="Arial" w:cs="Arial"/>
          <w:i/>
          <w:iCs/>
          <w:sz w:val="24"/>
          <w:szCs w:val="24"/>
          <w:lang w:val="en-US"/>
        </w:rPr>
        <w:t xml:space="preserve">Disposable Glass </w:t>
      </w:r>
      <w:proofErr w:type="spellStart"/>
      <w:r w:rsidRPr="00B71F90">
        <w:rPr>
          <w:rFonts w:ascii="Arial" w:eastAsia="Arial" w:hAnsi="Arial" w:cs="Arial"/>
          <w:i/>
          <w:iCs/>
          <w:sz w:val="24"/>
          <w:szCs w:val="24"/>
          <w:lang w:val="en-US"/>
        </w:rPr>
        <w:t>Micropipets</w:t>
      </w:r>
      <w:proofErr w:type="spellEnd"/>
      <w:r w:rsidRPr="00B71F90">
        <w:rPr>
          <w:rFonts w:ascii="Arial" w:eastAsia="Arial" w:hAnsi="Arial" w:cs="Arial"/>
          <w:i/>
          <w:iCs/>
          <w:sz w:val="24"/>
          <w:szCs w:val="24"/>
          <w:lang w:val="en-US"/>
        </w:rPr>
        <w:t>.</w:t>
      </w:r>
      <w:r w:rsidRPr="00B71F90">
        <w:rPr>
          <w:rFonts w:ascii="Arial" w:eastAsia="Arial" w:hAnsi="Arial" w:cs="Arial"/>
          <w:sz w:val="24"/>
          <w:szCs w:val="24"/>
          <w:lang w:val="en-US"/>
        </w:rPr>
        <w:t xml:space="preserve"> E672-87. West Conshohocken, PA: ASTM; 2006.</w:t>
      </w:r>
    </w:p>
    <w:p w:rsidR="00EE5561" w:rsidRDefault="00EE5561" w:rsidP="00EE5561">
      <w:pPr>
        <w:ind w:left="567"/>
        <w:rPr>
          <w:rFonts w:ascii="Arial" w:eastAsia="Arial" w:hAnsi="Arial" w:cs="Arial"/>
          <w:sz w:val="24"/>
          <w:szCs w:val="24"/>
          <w:lang w:val="en-US"/>
        </w:rPr>
      </w:pPr>
      <w:r w:rsidRPr="00B71F90">
        <w:rPr>
          <w:rFonts w:ascii="Arial" w:eastAsia="Arial" w:hAnsi="Arial" w:cs="Arial"/>
          <w:sz w:val="24"/>
          <w:szCs w:val="24"/>
          <w:lang w:val="en-US"/>
        </w:rPr>
        <w:t xml:space="preserve">ASTM. </w:t>
      </w:r>
      <w:r w:rsidRPr="00B71F90">
        <w:rPr>
          <w:rFonts w:ascii="Arial" w:eastAsia="Arial" w:hAnsi="Arial" w:cs="Arial"/>
          <w:i/>
          <w:iCs/>
          <w:sz w:val="24"/>
          <w:szCs w:val="24"/>
          <w:lang w:val="en-US"/>
        </w:rPr>
        <w:t>Glasses in Laboratory Apparatus.</w:t>
      </w:r>
      <w:r w:rsidRPr="00B71F90">
        <w:rPr>
          <w:rFonts w:ascii="Arial" w:eastAsia="Arial" w:hAnsi="Arial" w:cs="Arial"/>
          <w:sz w:val="24"/>
          <w:szCs w:val="24"/>
          <w:lang w:val="en-US"/>
        </w:rPr>
        <w:t xml:space="preserve"> E438-92. West Conshohocken, PA: ASTM; 2006.</w:t>
      </w:r>
    </w:p>
    <w:p w:rsidR="00B71F90" w:rsidRPr="00B71F90" w:rsidRDefault="00B71F90" w:rsidP="00B71F90">
      <w:pPr>
        <w:ind w:left="567"/>
        <w:rPr>
          <w:rFonts w:ascii="Arial" w:eastAsia="Arial" w:hAnsi="Arial" w:cs="Arial"/>
          <w:bCs/>
          <w:sz w:val="24"/>
          <w:szCs w:val="24"/>
          <w:highlight w:val="green"/>
          <w:lang w:val="en-US"/>
        </w:rPr>
      </w:pPr>
    </w:p>
    <w:p w:rsidR="00B71F90" w:rsidRPr="00B71F90" w:rsidRDefault="00B71F90" w:rsidP="00EE5561">
      <w:pPr>
        <w:ind w:left="567"/>
        <w:rPr>
          <w:b/>
          <w:sz w:val="20"/>
          <w:szCs w:val="20"/>
          <w:lang w:val="en-US"/>
        </w:rPr>
      </w:pPr>
    </w:p>
    <w:p w:rsidR="00EE5561" w:rsidRPr="00A73F74" w:rsidRDefault="00EE5561" w:rsidP="00734F5D">
      <w:pPr>
        <w:spacing w:after="240" w:line="240" w:lineRule="auto"/>
        <w:ind w:firstLine="567"/>
        <w:jc w:val="both"/>
        <w:rPr>
          <w:rFonts w:ascii="Arial" w:hAnsi="Arial" w:cs="Arial"/>
          <w:sz w:val="24"/>
          <w:szCs w:val="20"/>
          <w:lang w:val="en-US"/>
        </w:rPr>
      </w:pPr>
    </w:p>
    <w:p w:rsidR="003A10AA" w:rsidRPr="00A73F74" w:rsidRDefault="003A10AA" w:rsidP="00734F5D">
      <w:pPr>
        <w:spacing w:after="240" w:line="240" w:lineRule="auto"/>
        <w:ind w:firstLine="567"/>
        <w:jc w:val="both"/>
        <w:rPr>
          <w:rFonts w:ascii="Arial" w:hAnsi="Arial" w:cs="Arial"/>
          <w:sz w:val="24"/>
          <w:szCs w:val="20"/>
          <w:lang w:val="en-US"/>
        </w:rPr>
      </w:pPr>
    </w:p>
    <w:p w:rsidR="003A10AA" w:rsidRPr="00A73F74" w:rsidRDefault="003A10AA" w:rsidP="00734F5D">
      <w:pPr>
        <w:spacing w:after="240" w:line="240" w:lineRule="auto"/>
        <w:ind w:firstLine="567"/>
        <w:jc w:val="both"/>
        <w:rPr>
          <w:rFonts w:ascii="Arial" w:hAnsi="Arial" w:cs="Arial"/>
          <w:sz w:val="24"/>
          <w:szCs w:val="20"/>
          <w:lang w:val="en-US"/>
        </w:rPr>
      </w:pPr>
    </w:p>
    <w:p w:rsidR="003A10AA" w:rsidRPr="00A73F74" w:rsidRDefault="003A10AA" w:rsidP="00734F5D">
      <w:pPr>
        <w:spacing w:after="240" w:line="240" w:lineRule="auto"/>
        <w:ind w:firstLine="567"/>
        <w:jc w:val="both"/>
        <w:rPr>
          <w:rFonts w:ascii="Arial" w:hAnsi="Arial" w:cs="Arial"/>
          <w:sz w:val="24"/>
          <w:szCs w:val="20"/>
          <w:lang w:val="en-US"/>
        </w:rPr>
      </w:pPr>
    </w:p>
    <w:tbl>
      <w:tblPr>
        <w:tblW w:w="9484" w:type="dxa"/>
        <w:tblInd w:w="14" w:type="dxa"/>
        <w:tblBorders>
          <w:top w:val="single" w:sz="8" w:space="0" w:color="00000A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2834"/>
        <w:gridCol w:w="2355"/>
      </w:tblGrid>
      <w:tr w:rsidR="003A10AA" w:rsidRPr="003A10AA" w:rsidTr="003A10AA">
        <w:tc>
          <w:tcPr>
            <w:tcW w:w="4295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3A10AA" w:rsidRPr="003A10AA" w:rsidRDefault="003A10AA" w:rsidP="003A10AA">
            <w:pPr>
              <w:pageBreakBefore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A73F74">
              <w:rPr>
                <w:color w:val="000000" w:themeColor="text1"/>
                <w:sz w:val="24"/>
                <w:szCs w:val="24"/>
                <w:lang w:val="en-US"/>
              </w:rPr>
              <w:lastRenderedPageBreak/>
              <w:br w:type="page"/>
            </w:r>
            <w:r w:rsidRPr="003A10AA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УДК </w:t>
            </w:r>
          </w:p>
        </w:tc>
        <w:tc>
          <w:tcPr>
            <w:tcW w:w="2834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3A10AA" w:rsidRPr="003A10AA" w:rsidRDefault="003A10AA" w:rsidP="003A10A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3A10AA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ОКС </w:t>
            </w:r>
          </w:p>
        </w:tc>
        <w:tc>
          <w:tcPr>
            <w:tcW w:w="2355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3A10AA" w:rsidRPr="003A10AA" w:rsidRDefault="003A10AA" w:rsidP="000456C2">
            <w:pPr>
              <w:jc w:val="right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A10AA" w:rsidRPr="003A10AA" w:rsidTr="003A10AA">
        <w:trPr>
          <w:trHeight w:val="1092"/>
        </w:trPr>
        <w:tc>
          <w:tcPr>
            <w:tcW w:w="9484" w:type="dxa"/>
            <w:gridSpan w:val="3"/>
            <w:tcBorders>
              <w:top w:val="nil"/>
              <w:bottom w:val="single" w:sz="4" w:space="0" w:color="231F20"/>
            </w:tcBorders>
            <w:shd w:val="clear" w:color="auto" w:fill="auto"/>
          </w:tcPr>
          <w:p w:rsidR="003A10AA" w:rsidRPr="003A10AA" w:rsidRDefault="003A10AA" w:rsidP="000456C2">
            <w:pPr>
              <w:spacing w:line="360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:rsidR="003A10AA" w:rsidRPr="003A10AA" w:rsidRDefault="003A10AA" w:rsidP="003A10AA">
            <w:pPr>
              <w:spacing w:line="36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3A10AA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Ключевые слова: </w:t>
            </w:r>
          </w:p>
        </w:tc>
      </w:tr>
    </w:tbl>
    <w:p w:rsidR="003A10AA" w:rsidRPr="00734F5D" w:rsidRDefault="003A10AA" w:rsidP="00734F5D">
      <w:pPr>
        <w:spacing w:after="240" w:line="240" w:lineRule="auto"/>
        <w:ind w:firstLine="567"/>
        <w:jc w:val="both"/>
        <w:rPr>
          <w:rFonts w:ascii="Arial" w:hAnsi="Arial" w:cs="Arial"/>
          <w:sz w:val="24"/>
          <w:szCs w:val="20"/>
        </w:rPr>
      </w:pPr>
    </w:p>
    <w:sectPr w:rsidR="003A10AA" w:rsidRPr="00734F5D" w:rsidSect="00655EB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1" w:bottom="1134" w:left="1418" w:header="709" w:footer="113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BB9" w:rsidRDefault="00DD7BB9" w:rsidP="00DD32B6">
      <w:pPr>
        <w:spacing w:after="0" w:line="240" w:lineRule="auto"/>
      </w:pPr>
      <w:r>
        <w:separator/>
      </w:r>
    </w:p>
  </w:endnote>
  <w:endnote w:type="continuationSeparator" w:id="0">
    <w:p w:rsidR="00DD7BB9" w:rsidRDefault="00DD7BB9" w:rsidP="00DD3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3708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98433B" w:rsidRPr="00C03070" w:rsidRDefault="0098433B" w:rsidP="00C03070">
        <w:pPr>
          <w:pStyle w:val="a5"/>
          <w:rPr>
            <w:rFonts w:ascii="Arial" w:hAnsi="Arial" w:cs="Arial"/>
          </w:rPr>
        </w:pPr>
        <w:r w:rsidRPr="00C03070">
          <w:rPr>
            <w:rFonts w:ascii="Arial" w:hAnsi="Arial" w:cs="Arial"/>
          </w:rPr>
          <w:fldChar w:fldCharType="begin"/>
        </w:r>
        <w:r w:rsidRPr="00C03070">
          <w:rPr>
            <w:rFonts w:ascii="Arial" w:hAnsi="Arial" w:cs="Arial"/>
          </w:rPr>
          <w:instrText>PAGE   \* MERGEFORMAT</w:instrText>
        </w:r>
        <w:r w:rsidRPr="00C03070">
          <w:rPr>
            <w:rFonts w:ascii="Arial" w:hAnsi="Arial" w:cs="Arial"/>
          </w:rPr>
          <w:fldChar w:fldCharType="separate"/>
        </w:r>
        <w:r w:rsidR="00D41994">
          <w:rPr>
            <w:rFonts w:ascii="Arial" w:hAnsi="Arial" w:cs="Arial"/>
            <w:noProof/>
          </w:rPr>
          <w:t>VI</w:t>
        </w:r>
        <w:r w:rsidRPr="00C03070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15489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98433B" w:rsidRPr="00C03070" w:rsidRDefault="0098433B" w:rsidP="00C03070">
        <w:pPr>
          <w:pStyle w:val="a5"/>
          <w:jc w:val="right"/>
          <w:rPr>
            <w:rFonts w:ascii="Arial" w:hAnsi="Arial" w:cs="Arial"/>
          </w:rPr>
        </w:pPr>
        <w:r w:rsidRPr="00C03070">
          <w:rPr>
            <w:rFonts w:ascii="Arial" w:hAnsi="Arial" w:cs="Arial"/>
          </w:rPr>
          <w:fldChar w:fldCharType="begin"/>
        </w:r>
        <w:r w:rsidRPr="00C03070">
          <w:rPr>
            <w:rFonts w:ascii="Arial" w:hAnsi="Arial" w:cs="Arial"/>
          </w:rPr>
          <w:instrText>PAGE   \* MERGEFORMAT</w:instrText>
        </w:r>
        <w:r w:rsidRPr="00C03070">
          <w:rPr>
            <w:rFonts w:ascii="Arial" w:hAnsi="Arial" w:cs="Arial"/>
          </w:rPr>
          <w:fldChar w:fldCharType="separate"/>
        </w:r>
        <w:r w:rsidR="00D41994">
          <w:rPr>
            <w:rFonts w:ascii="Arial" w:hAnsi="Arial" w:cs="Arial"/>
            <w:noProof/>
          </w:rPr>
          <w:t>VII</w:t>
        </w:r>
        <w:r w:rsidRPr="00C03070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472030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98433B" w:rsidRPr="00C03070" w:rsidRDefault="0098433B" w:rsidP="00C03070">
        <w:pPr>
          <w:pStyle w:val="a5"/>
          <w:rPr>
            <w:rFonts w:ascii="Arial" w:hAnsi="Arial" w:cs="Arial"/>
          </w:rPr>
        </w:pPr>
        <w:r w:rsidRPr="00C03070">
          <w:rPr>
            <w:rFonts w:ascii="Arial" w:hAnsi="Arial" w:cs="Arial"/>
          </w:rPr>
          <w:fldChar w:fldCharType="begin"/>
        </w:r>
        <w:r w:rsidRPr="00C03070">
          <w:rPr>
            <w:rFonts w:ascii="Arial" w:hAnsi="Arial" w:cs="Arial"/>
          </w:rPr>
          <w:instrText>PAGE   \* MERGEFORMAT</w:instrText>
        </w:r>
        <w:r w:rsidRPr="00C03070">
          <w:rPr>
            <w:rFonts w:ascii="Arial" w:hAnsi="Arial" w:cs="Arial"/>
          </w:rPr>
          <w:fldChar w:fldCharType="separate"/>
        </w:r>
        <w:r w:rsidR="00D41994">
          <w:rPr>
            <w:rFonts w:ascii="Arial" w:hAnsi="Arial" w:cs="Arial"/>
            <w:noProof/>
          </w:rPr>
          <w:t>26</w:t>
        </w:r>
        <w:r w:rsidRPr="00C03070">
          <w:rPr>
            <w:rFonts w:ascii="Arial" w:hAnsi="Arial" w:cs="Arial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1029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98433B" w:rsidRPr="00C03070" w:rsidRDefault="0098433B" w:rsidP="00C03070">
        <w:pPr>
          <w:pStyle w:val="a5"/>
          <w:jc w:val="right"/>
          <w:rPr>
            <w:rFonts w:ascii="Arial" w:hAnsi="Arial" w:cs="Arial"/>
          </w:rPr>
        </w:pPr>
        <w:r w:rsidRPr="00C03070">
          <w:rPr>
            <w:rFonts w:ascii="Arial" w:hAnsi="Arial" w:cs="Arial"/>
          </w:rPr>
          <w:fldChar w:fldCharType="begin"/>
        </w:r>
        <w:r w:rsidRPr="00C03070">
          <w:rPr>
            <w:rFonts w:ascii="Arial" w:hAnsi="Arial" w:cs="Arial"/>
          </w:rPr>
          <w:instrText>PAGE   \* MERGEFORMAT</w:instrText>
        </w:r>
        <w:r w:rsidRPr="00C03070">
          <w:rPr>
            <w:rFonts w:ascii="Arial" w:hAnsi="Arial" w:cs="Arial"/>
          </w:rPr>
          <w:fldChar w:fldCharType="separate"/>
        </w:r>
        <w:r w:rsidR="00D41994">
          <w:rPr>
            <w:rFonts w:ascii="Arial" w:hAnsi="Arial" w:cs="Arial"/>
            <w:noProof/>
          </w:rPr>
          <w:t>27</w:t>
        </w:r>
        <w:r w:rsidRPr="00C03070">
          <w:rPr>
            <w:rFonts w:ascii="Arial" w:hAnsi="Arial" w:cs="Arial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0463334"/>
      <w:docPartObj>
        <w:docPartGallery w:val="Page Numbers (Bottom of Page)"/>
        <w:docPartUnique/>
      </w:docPartObj>
    </w:sdtPr>
    <w:sdtEndPr/>
    <w:sdtContent>
      <w:p w:rsidR="0098433B" w:rsidRDefault="0098433B">
        <w:pPr>
          <w:pStyle w:val="a5"/>
          <w:pBdr>
            <w:bottom w:val="single" w:sz="12" w:space="1" w:color="auto"/>
          </w:pBdr>
        </w:pPr>
      </w:p>
      <w:p w:rsidR="0098433B" w:rsidRDefault="0098433B" w:rsidP="00795FD1">
        <w:pPr>
          <w:pStyle w:val="a5"/>
        </w:pPr>
        <w:r w:rsidRPr="000455B6">
          <w:rPr>
            <w:rFonts w:ascii="Arial" w:hAnsi="Arial" w:cs="Arial"/>
            <w:b/>
            <w:i/>
            <w:lang w:val="en-US"/>
          </w:rPr>
          <w:t>П</w:t>
        </w:r>
        <w:proofErr w:type="spellStart"/>
        <w:r w:rsidRPr="000455B6">
          <w:rPr>
            <w:rFonts w:ascii="Arial" w:hAnsi="Arial" w:cs="Arial"/>
            <w:b/>
            <w:i/>
          </w:rPr>
          <w:t>роект</w:t>
        </w:r>
        <w:proofErr w:type="spellEnd"/>
        <w:r w:rsidRPr="000455B6">
          <w:rPr>
            <w:rFonts w:ascii="Arial" w:hAnsi="Arial" w:cs="Arial"/>
            <w:b/>
            <w:i/>
          </w:rPr>
          <w:t xml:space="preserve">, </w:t>
        </w:r>
        <w:proofErr w:type="spellStart"/>
        <w:r>
          <w:rPr>
            <w:rFonts w:ascii="Arial" w:hAnsi="Arial" w:cs="Arial"/>
            <w:b/>
            <w:i/>
            <w:lang w:val="en-US"/>
          </w:rPr>
          <w:t>первая</w:t>
        </w:r>
        <w:proofErr w:type="spellEnd"/>
        <w:r w:rsidRPr="000455B6">
          <w:rPr>
            <w:rFonts w:ascii="Arial" w:hAnsi="Arial" w:cs="Arial"/>
            <w:b/>
            <w:i/>
          </w:rPr>
          <w:t xml:space="preserve"> редакция</w:t>
        </w:r>
        <w:r>
          <w:t xml:space="preserve"> </w:t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199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BB9" w:rsidRDefault="00DD7BB9" w:rsidP="00DD32B6">
      <w:pPr>
        <w:spacing w:after="0" w:line="240" w:lineRule="auto"/>
      </w:pPr>
      <w:r>
        <w:separator/>
      </w:r>
    </w:p>
  </w:footnote>
  <w:footnote w:type="continuationSeparator" w:id="0">
    <w:p w:rsidR="00DD7BB9" w:rsidRDefault="00DD7BB9" w:rsidP="00DD3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3B" w:rsidRDefault="0098433B" w:rsidP="00537A0F">
    <w:pPr>
      <w:tabs>
        <w:tab w:val="center" w:pos="4677"/>
        <w:tab w:val="right" w:pos="9355"/>
      </w:tabs>
      <w:spacing w:after="0" w:line="240" w:lineRule="auto"/>
      <w:rPr>
        <w:rFonts w:ascii="Arial" w:eastAsia="Calibri" w:hAnsi="Arial" w:cs="Arial"/>
        <w:b/>
        <w:sz w:val="24"/>
      </w:rPr>
    </w:pPr>
    <w:r w:rsidRPr="00537A0F">
      <w:rPr>
        <w:rFonts w:ascii="Arial" w:eastAsia="Calibri" w:hAnsi="Arial" w:cs="Arial"/>
        <w:b/>
        <w:sz w:val="24"/>
      </w:rPr>
      <w:t>ГОСТ Р</w:t>
    </w:r>
  </w:p>
  <w:p w:rsidR="0098433B" w:rsidRDefault="0098433B" w:rsidP="00537A0F">
    <w:pPr>
      <w:tabs>
        <w:tab w:val="center" w:pos="4677"/>
        <w:tab w:val="right" w:pos="9355"/>
      </w:tabs>
      <w:spacing w:after="0" w:line="240" w:lineRule="auto"/>
      <w:rPr>
        <w:rFonts w:ascii="Arial" w:eastAsia="Calibri" w:hAnsi="Arial" w:cs="Arial"/>
        <w:i/>
        <w:sz w:val="24"/>
      </w:rPr>
    </w:pPr>
    <w:r w:rsidRPr="00537A0F">
      <w:rPr>
        <w:rFonts w:ascii="Arial" w:eastAsia="Calibri" w:hAnsi="Arial" w:cs="Arial"/>
        <w:i/>
        <w:sz w:val="24"/>
      </w:rPr>
      <w:t>(проект, первая редакция)</w:t>
    </w:r>
  </w:p>
  <w:p w:rsidR="0098433B" w:rsidRPr="00537A0F" w:rsidRDefault="0098433B" w:rsidP="00537A0F">
    <w:pPr>
      <w:tabs>
        <w:tab w:val="center" w:pos="4677"/>
        <w:tab w:val="right" w:pos="9355"/>
      </w:tabs>
      <w:spacing w:after="0" w:line="240" w:lineRule="auto"/>
      <w:rPr>
        <w:rFonts w:ascii="Arial" w:eastAsia="Calibri" w:hAnsi="Arial" w:cs="Arial"/>
        <w:i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3B" w:rsidRDefault="0098433B" w:rsidP="00537A0F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Calibri" w:hAnsi="Arial" w:cs="Arial"/>
        <w:b/>
        <w:sz w:val="24"/>
      </w:rPr>
    </w:pPr>
    <w:r w:rsidRPr="00537A0F">
      <w:rPr>
        <w:rFonts w:ascii="Arial" w:eastAsia="Calibri" w:hAnsi="Arial" w:cs="Arial"/>
        <w:b/>
        <w:sz w:val="24"/>
      </w:rPr>
      <w:t xml:space="preserve">ГОСТ Р </w:t>
    </w:r>
  </w:p>
  <w:p w:rsidR="0098433B" w:rsidRDefault="0098433B" w:rsidP="00537A0F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Calibri" w:hAnsi="Arial" w:cs="Arial"/>
        <w:i/>
        <w:sz w:val="24"/>
      </w:rPr>
    </w:pPr>
    <w:r w:rsidRPr="00537A0F">
      <w:rPr>
        <w:rFonts w:ascii="Arial" w:eastAsia="Calibri" w:hAnsi="Arial" w:cs="Arial"/>
        <w:i/>
        <w:sz w:val="24"/>
      </w:rPr>
      <w:t>(проект, первая редакция)</w:t>
    </w:r>
  </w:p>
  <w:p w:rsidR="0098433B" w:rsidRPr="00537A0F" w:rsidRDefault="0098433B" w:rsidP="00537A0F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Calibri" w:hAnsi="Arial" w:cs="Arial"/>
        <w:i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3B" w:rsidRDefault="0098433B" w:rsidP="00537A0F">
    <w:pPr>
      <w:tabs>
        <w:tab w:val="center" w:pos="4677"/>
        <w:tab w:val="right" w:pos="9355"/>
      </w:tabs>
      <w:spacing w:after="0" w:line="240" w:lineRule="auto"/>
      <w:rPr>
        <w:rFonts w:ascii="Arial" w:eastAsia="Calibri" w:hAnsi="Arial" w:cs="Arial"/>
        <w:b/>
        <w:sz w:val="24"/>
      </w:rPr>
    </w:pPr>
    <w:r w:rsidRPr="00537A0F">
      <w:rPr>
        <w:rFonts w:ascii="Arial" w:eastAsia="Calibri" w:hAnsi="Arial" w:cs="Arial"/>
        <w:b/>
        <w:sz w:val="24"/>
      </w:rPr>
      <w:t>ГОСТ Р</w:t>
    </w:r>
  </w:p>
  <w:p w:rsidR="0098433B" w:rsidRDefault="0098433B" w:rsidP="00537A0F">
    <w:pPr>
      <w:tabs>
        <w:tab w:val="center" w:pos="4677"/>
        <w:tab w:val="right" w:pos="9355"/>
      </w:tabs>
      <w:spacing w:after="0" w:line="240" w:lineRule="auto"/>
      <w:rPr>
        <w:rFonts w:ascii="Arial" w:eastAsia="Calibri" w:hAnsi="Arial" w:cs="Arial"/>
        <w:i/>
        <w:sz w:val="24"/>
      </w:rPr>
    </w:pPr>
    <w:r w:rsidRPr="00537A0F">
      <w:rPr>
        <w:rFonts w:ascii="Arial" w:eastAsia="Calibri" w:hAnsi="Arial" w:cs="Arial"/>
        <w:i/>
        <w:sz w:val="24"/>
      </w:rPr>
      <w:t>(проект, первая редакция)</w:t>
    </w:r>
  </w:p>
  <w:p w:rsidR="0098433B" w:rsidRPr="00537A0F" w:rsidRDefault="0098433B" w:rsidP="00537A0F">
    <w:pPr>
      <w:tabs>
        <w:tab w:val="center" w:pos="4677"/>
        <w:tab w:val="right" w:pos="9355"/>
      </w:tabs>
      <w:spacing w:after="0" w:line="240" w:lineRule="auto"/>
      <w:rPr>
        <w:rFonts w:ascii="Arial" w:eastAsia="Calibri" w:hAnsi="Arial" w:cs="Arial"/>
        <w:i/>
        <w:sz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3B" w:rsidRDefault="0098433B" w:rsidP="00537A0F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Calibri" w:hAnsi="Arial" w:cs="Arial"/>
        <w:b/>
        <w:sz w:val="24"/>
      </w:rPr>
    </w:pPr>
    <w:r w:rsidRPr="00537A0F">
      <w:rPr>
        <w:rFonts w:ascii="Arial" w:eastAsia="Calibri" w:hAnsi="Arial" w:cs="Arial"/>
        <w:b/>
        <w:sz w:val="24"/>
      </w:rPr>
      <w:t xml:space="preserve">ГОСТ Р </w:t>
    </w:r>
  </w:p>
  <w:p w:rsidR="0098433B" w:rsidRDefault="0098433B" w:rsidP="00537A0F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Calibri" w:hAnsi="Arial" w:cs="Arial"/>
        <w:i/>
        <w:sz w:val="24"/>
      </w:rPr>
    </w:pPr>
    <w:r w:rsidRPr="00537A0F">
      <w:rPr>
        <w:rFonts w:ascii="Arial" w:eastAsia="Calibri" w:hAnsi="Arial" w:cs="Arial"/>
        <w:i/>
        <w:sz w:val="24"/>
      </w:rPr>
      <w:t>(проект, первая редакция)</w:t>
    </w:r>
  </w:p>
  <w:p w:rsidR="0098433B" w:rsidRPr="00537A0F" w:rsidRDefault="0098433B" w:rsidP="00537A0F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Calibri" w:hAnsi="Arial" w:cs="Arial"/>
        <w:i/>
        <w:sz w:val="24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33B" w:rsidRPr="00795FD1" w:rsidRDefault="0098433B" w:rsidP="00795FD1">
    <w:pPr>
      <w:tabs>
        <w:tab w:val="center" w:pos="4677"/>
        <w:tab w:val="right" w:pos="9355"/>
      </w:tabs>
      <w:spacing w:after="0" w:line="240" w:lineRule="auto"/>
      <w:jc w:val="right"/>
      <w:rPr>
        <w:rFonts w:ascii="Arial" w:eastAsia="Calibri" w:hAnsi="Arial" w:cs="Arial"/>
        <w:b/>
        <w:sz w:val="28"/>
        <w:szCs w:val="28"/>
      </w:rPr>
    </w:pPr>
    <w:r w:rsidRPr="00795FD1">
      <w:rPr>
        <w:rFonts w:ascii="Arial" w:eastAsia="Calibri" w:hAnsi="Arial" w:cs="Arial"/>
        <w:b/>
        <w:sz w:val="28"/>
        <w:szCs w:val="28"/>
      </w:rPr>
      <w:t xml:space="preserve">ГОСТ Р </w:t>
    </w:r>
  </w:p>
  <w:p w:rsidR="0098433B" w:rsidRPr="00795FD1" w:rsidRDefault="0098433B" w:rsidP="00795FD1">
    <w:pPr>
      <w:pStyle w:val="a3"/>
      <w:jc w:val="right"/>
      <w:rPr>
        <w:sz w:val="28"/>
        <w:szCs w:val="28"/>
      </w:rPr>
    </w:pPr>
    <w:r w:rsidRPr="00795FD1">
      <w:rPr>
        <w:rFonts w:ascii="Arial" w:eastAsia="Calibri" w:hAnsi="Arial" w:cs="Arial"/>
        <w:i/>
        <w:sz w:val="28"/>
        <w:szCs w:val="28"/>
      </w:rPr>
      <w:t>(проект,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C6125"/>
    <w:multiLevelType w:val="hybridMultilevel"/>
    <w:tmpl w:val="4EC696B4"/>
    <w:lvl w:ilvl="0" w:tplc="E440E5FC">
      <w:start w:val="1"/>
      <w:numFmt w:val="bullet"/>
      <w:lvlText w:val="•"/>
      <w:lvlJc w:val="left"/>
    </w:lvl>
    <w:lvl w:ilvl="1" w:tplc="B61611CE">
      <w:numFmt w:val="decimal"/>
      <w:lvlText w:val=""/>
      <w:lvlJc w:val="left"/>
    </w:lvl>
    <w:lvl w:ilvl="2" w:tplc="67943A98">
      <w:numFmt w:val="decimal"/>
      <w:lvlText w:val=""/>
      <w:lvlJc w:val="left"/>
    </w:lvl>
    <w:lvl w:ilvl="3" w:tplc="334E84C0">
      <w:numFmt w:val="decimal"/>
      <w:lvlText w:val=""/>
      <w:lvlJc w:val="left"/>
    </w:lvl>
    <w:lvl w:ilvl="4" w:tplc="3ECA2550">
      <w:numFmt w:val="decimal"/>
      <w:lvlText w:val=""/>
      <w:lvlJc w:val="left"/>
    </w:lvl>
    <w:lvl w:ilvl="5" w:tplc="EEF83748">
      <w:numFmt w:val="decimal"/>
      <w:lvlText w:val=""/>
      <w:lvlJc w:val="left"/>
    </w:lvl>
    <w:lvl w:ilvl="6" w:tplc="19D8CE7C">
      <w:numFmt w:val="decimal"/>
      <w:lvlText w:val=""/>
      <w:lvlJc w:val="left"/>
    </w:lvl>
    <w:lvl w:ilvl="7" w:tplc="150CBAAE">
      <w:numFmt w:val="decimal"/>
      <w:lvlText w:val=""/>
      <w:lvlJc w:val="left"/>
    </w:lvl>
    <w:lvl w:ilvl="8" w:tplc="5DBAFD0C">
      <w:numFmt w:val="decimal"/>
      <w:lvlText w:val=""/>
      <w:lvlJc w:val="left"/>
    </w:lvl>
  </w:abstractNum>
  <w:abstractNum w:abstractNumId="1">
    <w:nsid w:val="44D325CB"/>
    <w:multiLevelType w:val="hybridMultilevel"/>
    <w:tmpl w:val="1CD805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60E0EA4"/>
    <w:multiLevelType w:val="hybridMultilevel"/>
    <w:tmpl w:val="AD286170"/>
    <w:lvl w:ilvl="0" w:tplc="E1F4C7E8">
      <w:start w:val="1"/>
      <w:numFmt w:val="decimal"/>
      <w:lvlText w:val="[%1]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28C895D"/>
    <w:multiLevelType w:val="hybridMultilevel"/>
    <w:tmpl w:val="56125A06"/>
    <w:lvl w:ilvl="0" w:tplc="09C04CA8">
      <w:start w:val="1"/>
      <w:numFmt w:val="bullet"/>
      <w:lvlText w:val="•"/>
      <w:lvlJc w:val="left"/>
    </w:lvl>
    <w:lvl w:ilvl="1" w:tplc="21587F04">
      <w:numFmt w:val="decimal"/>
      <w:lvlText w:val=""/>
      <w:lvlJc w:val="left"/>
    </w:lvl>
    <w:lvl w:ilvl="2" w:tplc="3D680B6C">
      <w:numFmt w:val="decimal"/>
      <w:lvlText w:val=""/>
      <w:lvlJc w:val="left"/>
    </w:lvl>
    <w:lvl w:ilvl="3" w:tplc="75302118">
      <w:numFmt w:val="decimal"/>
      <w:lvlText w:val=""/>
      <w:lvlJc w:val="left"/>
    </w:lvl>
    <w:lvl w:ilvl="4" w:tplc="180E1410">
      <w:numFmt w:val="decimal"/>
      <w:lvlText w:val=""/>
      <w:lvlJc w:val="left"/>
    </w:lvl>
    <w:lvl w:ilvl="5" w:tplc="015A5666">
      <w:numFmt w:val="decimal"/>
      <w:lvlText w:val=""/>
      <w:lvlJc w:val="left"/>
    </w:lvl>
    <w:lvl w:ilvl="6" w:tplc="01684FD8">
      <w:numFmt w:val="decimal"/>
      <w:lvlText w:val=""/>
      <w:lvlJc w:val="left"/>
    </w:lvl>
    <w:lvl w:ilvl="7" w:tplc="634831D0">
      <w:numFmt w:val="decimal"/>
      <w:lvlText w:val=""/>
      <w:lvlJc w:val="left"/>
    </w:lvl>
    <w:lvl w:ilvl="8" w:tplc="7572F786">
      <w:numFmt w:val="decimal"/>
      <w:lvlText w:val=""/>
      <w:lvlJc w:val="left"/>
    </w:lvl>
  </w:abstractNum>
  <w:abstractNum w:abstractNumId="4">
    <w:nsid w:val="7F745760"/>
    <w:multiLevelType w:val="multilevel"/>
    <w:tmpl w:val="C9E84548"/>
    <w:lvl w:ilvl="0">
      <w:start w:val="1"/>
      <w:numFmt w:val="decimal"/>
      <w:lvlText w:val="%1"/>
      <w:lvlJc w:val="left"/>
      <w:pPr>
        <w:tabs>
          <w:tab w:val="num" w:pos="1080"/>
        </w:tabs>
        <w:ind w:left="0" w:firstLine="720"/>
      </w:pPr>
    </w:lvl>
    <w:lvl w:ilvl="1">
      <w:start w:val="5"/>
      <w:numFmt w:val="decimal"/>
      <w:isLgl/>
      <w:lvlText w:val="%1.%2"/>
      <w:lvlJc w:val="left"/>
      <w:pPr>
        <w:ind w:left="1425" w:hanging="705"/>
      </w:pPr>
      <w:rPr>
        <w:rFonts w:hint="default"/>
        <w:b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2B6"/>
    <w:rsid w:val="00013B8A"/>
    <w:rsid w:val="0001664B"/>
    <w:rsid w:val="000245AE"/>
    <w:rsid w:val="00024BAC"/>
    <w:rsid w:val="0002673B"/>
    <w:rsid w:val="00034130"/>
    <w:rsid w:val="00042AAF"/>
    <w:rsid w:val="000456C2"/>
    <w:rsid w:val="00052C4F"/>
    <w:rsid w:val="00064BB0"/>
    <w:rsid w:val="0006756B"/>
    <w:rsid w:val="00075E8D"/>
    <w:rsid w:val="000B3F45"/>
    <w:rsid w:val="000B4A69"/>
    <w:rsid w:val="000D10AD"/>
    <w:rsid w:val="000D7355"/>
    <w:rsid w:val="000D7A25"/>
    <w:rsid w:val="000F4B9D"/>
    <w:rsid w:val="00110F72"/>
    <w:rsid w:val="001266C7"/>
    <w:rsid w:val="00136A4E"/>
    <w:rsid w:val="0015480B"/>
    <w:rsid w:val="00172F68"/>
    <w:rsid w:val="00185873"/>
    <w:rsid w:val="001902B6"/>
    <w:rsid w:val="00193567"/>
    <w:rsid w:val="00195BE2"/>
    <w:rsid w:val="001B1CD4"/>
    <w:rsid w:val="001C4EFB"/>
    <w:rsid w:val="001C5528"/>
    <w:rsid w:val="001E58C8"/>
    <w:rsid w:val="001F77C2"/>
    <w:rsid w:val="002049DD"/>
    <w:rsid w:val="0021739B"/>
    <w:rsid w:val="002223E6"/>
    <w:rsid w:val="00222D89"/>
    <w:rsid w:val="00227254"/>
    <w:rsid w:val="00236470"/>
    <w:rsid w:val="002366CE"/>
    <w:rsid w:val="00240173"/>
    <w:rsid w:val="0028567F"/>
    <w:rsid w:val="0028759F"/>
    <w:rsid w:val="00292614"/>
    <w:rsid w:val="002955DA"/>
    <w:rsid w:val="002A22F2"/>
    <w:rsid w:val="002B2F49"/>
    <w:rsid w:val="002D3E49"/>
    <w:rsid w:val="002D62E2"/>
    <w:rsid w:val="002E57C0"/>
    <w:rsid w:val="003129D4"/>
    <w:rsid w:val="00321A46"/>
    <w:rsid w:val="00324579"/>
    <w:rsid w:val="003408D0"/>
    <w:rsid w:val="00342E3B"/>
    <w:rsid w:val="00344A11"/>
    <w:rsid w:val="003561E5"/>
    <w:rsid w:val="00364BAD"/>
    <w:rsid w:val="00371E37"/>
    <w:rsid w:val="0037626B"/>
    <w:rsid w:val="00390559"/>
    <w:rsid w:val="003A10AA"/>
    <w:rsid w:val="003E4D7B"/>
    <w:rsid w:val="00413348"/>
    <w:rsid w:val="00423A98"/>
    <w:rsid w:val="00423AE5"/>
    <w:rsid w:val="00425E98"/>
    <w:rsid w:val="00426205"/>
    <w:rsid w:val="004267DD"/>
    <w:rsid w:val="00430ECF"/>
    <w:rsid w:val="0046180D"/>
    <w:rsid w:val="0047235B"/>
    <w:rsid w:val="00472828"/>
    <w:rsid w:val="00490D80"/>
    <w:rsid w:val="004A063C"/>
    <w:rsid w:val="004C5230"/>
    <w:rsid w:val="004D3479"/>
    <w:rsid w:val="005064D5"/>
    <w:rsid w:val="00506900"/>
    <w:rsid w:val="00507088"/>
    <w:rsid w:val="0051283D"/>
    <w:rsid w:val="00537A0F"/>
    <w:rsid w:val="00537ABB"/>
    <w:rsid w:val="00544E28"/>
    <w:rsid w:val="0054705D"/>
    <w:rsid w:val="00547334"/>
    <w:rsid w:val="005524A6"/>
    <w:rsid w:val="0055511D"/>
    <w:rsid w:val="0056338B"/>
    <w:rsid w:val="0056689F"/>
    <w:rsid w:val="0057485C"/>
    <w:rsid w:val="0057530C"/>
    <w:rsid w:val="0058655E"/>
    <w:rsid w:val="00587614"/>
    <w:rsid w:val="00590745"/>
    <w:rsid w:val="0059662B"/>
    <w:rsid w:val="00596B44"/>
    <w:rsid w:val="005A27B5"/>
    <w:rsid w:val="005B3275"/>
    <w:rsid w:val="005C2CE3"/>
    <w:rsid w:val="005E0AD1"/>
    <w:rsid w:val="005E6671"/>
    <w:rsid w:val="00606BA9"/>
    <w:rsid w:val="00613210"/>
    <w:rsid w:val="00630000"/>
    <w:rsid w:val="006365D8"/>
    <w:rsid w:val="0063696E"/>
    <w:rsid w:val="00637754"/>
    <w:rsid w:val="006377F4"/>
    <w:rsid w:val="00644978"/>
    <w:rsid w:val="00645EBD"/>
    <w:rsid w:val="00645F87"/>
    <w:rsid w:val="00654B09"/>
    <w:rsid w:val="00655EB4"/>
    <w:rsid w:val="00657B5F"/>
    <w:rsid w:val="00681088"/>
    <w:rsid w:val="006832D2"/>
    <w:rsid w:val="00686AB1"/>
    <w:rsid w:val="006953A9"/>
    <w:rsid w:val="006A2384"/>
    <w:rsid w:val="006A3196"/>
    <w:rsid w:val="006A6AB4"/>
    <w:rsid w:val="006A78C1"/>
    <w:rsid w:val="006B6179"/>
    <w:rsid w:val="006C528B"/>
    <w:rsid w:val="006F61CE"/>
    <w:rsid w:val="006F6228"/>
    <w:rsid w:val="00702060"/>
    <w:rsid w:val="00703644"/>
    <w:rsid w:val="00705464"/>
    <w:rsid w:val="007241E4"/>
    <w:rsid w:val="007300B2"/>
    <w:rsid w:val="007301EB"/>
    <w:rsid w:val="007302E0"/>
    <w:rsid w:val="00734F5D"/>
    <w:rsid w:val="00752AF1"/>
    <w:rsid w:val="00753296"/>
    <w:rsid w:val="007647B7"/>
    <w:rsid w:val="00771F27"/>
    <w:rsid w:val="0077209D"/>
    <w:rsid w:val="007756FE"/>
    <w:rsid w:val="00781FA9"/>
    <w:rsid w:val="007825BD"/>
    <w:rsid w:val="00786E22"/>
    <w:rsid w:val="007947E0"/>
    <w:rsid w:val="00795FD1"/>
    <w:rsid w:val="007A3FD5"/>
    <w:rsid w:val="007B0BCA"/>
    <w:rsid w:val="007B0C82"/>
    <w:rsid w:val="007B532C"/>
    <w:rsid w:val="007C025C"/>
    <w:rsid w:val="007C55D8"/>
    <w:rsid w:val="007E43F1"/>
    <w:rsid w:val="00807D7A"/>
    <w:rsid w:val="00812C08"/>
    <w:rsid w:val="008219E0"/>
    <w:rsid w:val="00841942"/>
    <w:rsid w:val="008432CC"/>
    <w:rsid w:val="008525A7"/>
    <w:rsid w:val="008543FB"/>
    <w:rsid w:val="00855186"/>
    <w:rsid w:val="008659F8"/>
    <w:rsid w:val="00865D2A"/>
    <w:rsid w:val="0087156C"/>
    <w:rsid w:val="0087214C"/>
    <w:rsid w:val="00872739"/>
    <w:rsid w:val="00876059"/>
    <w:rsid w:val="0089323E"/>
    <w:rsid w:val="008A6C4D"/>
    <w:rsid w:val="008A7C97"/>
    <w:rsid w:val="008B37EC"/>
    <w:rsid w:val="008E72AC"/>
    <w:rsid w:val="00901204"/>
    <w:rsid w:val="009021BC"/>
    <w:rsid w:val="009037A1"/>
    <w:rsid w:val="00910CBB"/>
    <w:rsid w:val="009341FB"/>
    <w:rsid w:val="009561DD"/>
    <w:rsid w:val="00965696"/>
    <w:rsid w:val="0097431A"/>
    <w:rsid w:val="00975093"/>
    <w:rsid w:val="0098433B"/>
    <w:rsid w:val="009962FB"/>
    <w:rsid w:val="009A24B7"/>
    <w:rsid w:val="009B41E3"/>
    <w:rsid w:val="009D14C3"/>
    <w:rsid w:val="009E5AEA"/>
    <w:rsid w:val="009E6611"/>
    <w:rsid w:val="00A00137"/>
    <w:rsid w:val="00A07C33"/>
    <w:rsid w:val="00A308FF"/>
    <w:rsid w:val="00A33285"/>
    <w:rsid w:val="00A439F2"/>
    <w:rsid w:val="00A658E7"/>
    <w:rsid w:val="00A73F74"/>
    <w:rsid w:val="00A77180"/>
    <w:rsid w:val="00A8531D"/>
    <w:rsid w:val="00AB348A"/>
    <w:rsid w:val="00AF0FB7"/>
    <w:rsid w:val="00AF2A24"/>
    <w:rsid w:val="00AF2DC5"/>
    <w:rsid w:val="00AF7498"/>
    <w:rsid w:val="00B04BDF"/>
    <w:rsid w:val="00B11FB0"/>
    <w:rsid w:val="00B12E48"/>
    <w:rsid w:val="00B22E14"/>
    <w:rsid w:val="00B3166C"/>
    <w:rsid w:val="00B367F1"/>
    <w:rsid w:val="00B4747B"/>
    <w:rsid w:val="00B50FE1"/>
    <w:rsid w:val="00B51EE6"/>
    <w:rsid w:val="00B657C7"/>
    <w:rsid w:val="00B67377"/>
    <w:rsid w:val="00B71F90"/>
    <w:rsid w:val="00B72F9C"/>
    <w:rsid w:val="00B85746"/>
    <w:rsid w:val="00BA4AFE"/>
    <w:rsid w:val="00BB2B0D"/>
    <w:rsid w:val="00BC58E6"/>
    <w:rsid w:val="00BD16E6"/>
    <w:rsid w:val="00C03070"/>
    <w:rsid w:val="00C12B21"/>
    <w:rsid w:val="00C214E4"/>
    <w:rsid w:val="00C339E1"/>
    <w:rsid w:val="00C3594C"/>
    <w:rsid w:val="00C46A8C"/>
    <w:rsid w:val="00C4722A"/>
    <w:rsid w:val="00C64A58"/>
    <w:rsid w:val="00CA34FC"/>
    <w:rsid w:val="00CA613A"/>
    <w:rsid w:val="00CC2AFC"/>
    <w:rsid w:val="00CC3356"/>
    <w:rsid w:val="00CD64CA"/>
    <w:rsid w:val="00CD7084"/>
    <w:rsid w:val="00CE0A6D"/>
    <w:rsid w:val="00CE380D"/>
    <w:rsid w:val="00D00E70"/>
    <w:rsid w:val="00D024B9"/>
    <w:rsid w:val="00D101ED"/>
    <w:rsid w:val="00D131CD"/>
    <w:rsid w:val="00D16751"/>
    <w:rsid w:val="00D31C40"/>
    <w:rsid w:val="00D34484"/>
    <w:rsid w:val="00D350A0"/>
    <w:rsid w:val="00D41994"/>
    <w:rsid w:val="00D5625C"/>
    <w:rsid w:val="00D6149A"/>
    <w:rsid w:val="00D63C47"/>
    <w:rsid w:val="00D7669A"/>
    <w:rsid w:val="00D822A3"/>
    <w:rsid w:val="00DA6E6D"/>
    <w:rsid w:val="00DC4C6A"/>
    <w:rsid w:val="00DC76AC"/>
    <w:rsid w:val="00DD093A"/>
    <w:rsid w:val="00DD32B6"/>
    <w:rsid w:val="00DD7752"/>
    <w:rsid w:val="00DD7BB9"/>
    <w:rsid w:val="00DF4688"/>
    <w:rsid w:val="00DF54A4"/>
    <w:rsid w:val="00DF5E79"/>
    <w:rsid w:val="00E073EA"/>
    <w:rsid w:val="00E148EB"/>
    <w:rsid w:val="00E20B0F"/>
    <w:rsid w:val="00E51C8B"/>
    <w:rsid w:val="00E54B67"/>
    <w:rsid w:val="00E60630"/>
    <w:rsid w:val="00E72994"/>
    <w:rsid w:val="00E8625E"/>
    <w:rsid w:val="00E9200F"/>
    <w:rsid w:val="00EA6DC6"/>
    <w:rsid w:val="00EB2DA4"/>
    <w:rsid w:val="00EB7BA8"/>
    <w:rsid w:val="00EC1489"/>
    <w:rsid w:val="00ED11D1"/>
    <w:rsid w:val="00EE2BB8"/>
    <w:rsid w:val="00EE3F7A"/>
    <w:rsid w:val="00EE5561"/>
    <w:rsid w:val="00EF08DA"/>
    <w:rsid w:val="00EF4BFE"/>
    <w:rsid w:val="00F0146B"/>
    <w:rsid w:val="00F01E03"/>
    <w:rsid w:val="00F02B55"/>
    <w:rsid w:val="00F448C2"/>
    <w:rsid w:val="00F50431"/>
    <w:rsid w:val="00F717A3"/>
    <w:rsid w:val="00F808FD"/>
    <w:rsid w:val="00F934DD"/>
    <w:rsid w:val="00FB7B40"/>
    <w:rsid w:val="00FC3079"/>
    <w:rsid w:val="00FC672A"/>
    <w:rsid w:val="00FD3F08"/>
    <w:rsid w:val="00FD6B82"/>
    <w:rsid w:val="00FF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0137"/>
    <w:pPr>
      <w:keepNext/>
      <w:keepLines/>
      <w:spacing w:before="240" w:after="120" w:line="360" w:lineRule="auto"/>
      <w:ind w:firstLine="567"/>
      <w:jc w:val="both"/>
      <w:outlineLvl w:val="0"/>
    </w:pPr>
    <w:rPr>
      <w:rFonts w:ascii="Arial" w:eastAsia="Arial" w:hAnsi="Arial" w:cs="Arial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0AD1"/>
    <w:pPr>
      <w:spacing w:before="120" w:after="120" w:line="360" w:lineRule="auto"/>
      <w:ind w:firstLine="567"/>
      <w:outlineLvl w:val="1"/>
    </w:pPr>
    <w:rPr>
      <w:rFonts w:ascii="Arial" w:eastAsia="Arial" w:hAnsi="Arial" w:cs="Arial"/>
      <w:b/>
      <w:bCs/>
      <w:sz w:val="24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209D"/>
    <w:pPr>
      <w:spacing w:after="240" w:line="240" w:lineRule="auto"/>
      <w:ind w:firstLine="567"/>
      <w:jc w:val="both"/>
      <w:outlineLvl w:val="2"/>
    </w:pPr>
    <w:rPr>
      <w:rFonts w:ascii="Arial" w:hAnsi="Arial" w:cs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2B6"/>
  </w:style>
  <w:style w:type="paragraph" w:styleId="a5">
    <w:name w:val="footer"/>
    <w:basedOn w:val="a"/>
    <w:link w:val="a6"/>
    <w:uiPriority w:val="99"/>
    <w:unhideWhenUsed/>
    <w:rsid w:val="00DD3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32B6"/>
  </w:style>
  <w:style w:type="paragraph" w:customStyle="1" w:styleId="HEADERTEXT">
    <w:name w:val=".HEADERTEXT"/>
    <w:uiPriority w:val="99"/>
    <w:rsid w:val="00AF2A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headertext0">
    <w:name w:val="headertext"/>
    <w:basedOn w:val="a"/>
    <w:rsid w:val="00F01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01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01E0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00137"/>
    <w:rPr>
      <w:rFonts w:ascii="Arial" w:eastAsia="Arial" w:hAnsi="Arial" w:cs="Arial"/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E0AD1"/>
    <w:rPr>
      <w:rFonts w:ascii="Arial" w:eastAsia="Arial" w:hAnsi="Arial" w:cs="Arial"/>
      <w:b/>
      <w:bCs/>
      <w:sz w:val="24"/>
      <w:szCs w:val="28"/>
    </w:rPr>
  </w:style>
  <w:style w:type="paragraph" w:customStyle="1" w:styleId="FORMATTEXT0">
    <w:name w:val=".FORMATTEXT"/>
    <w:uiPriority w:val="99"/>
    <w:rsid w:val="00DF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C64A58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ja-JP"/>
    </w:rPr>
  </w:style>
  <w:style w:type="character" w:customStyle="1" w:styleId="a9">
    <w:name w:val="Текст Знак"/>
    <w:basedOn w:val="a0"/>
    <w:link w:val="a8"/>
    <w:rsid w:val="00C64A58"/>
    <w:rPr>
      <w:rFonts w:ascii="Courier New" w:eastAsia="Times New Roman" w:hAnsi="Courier New" w:cs="Times New Roman"/>
      <w:sz w:val="20"/>
      <w:szCs w:val="20"/>
      <w:lang w:eastAsia="ja-JP"/>
    </w:rPr>
  </w:style>
  <w:style w:type="paragraph" w:customStyle="1" w:styleId="FR1">
    <w:name w:val="FR1"/>
    <w:rsid w:val="00C64A58"/>
    <w:pPr>
      <w:widowControl w:val="0"/>
      <w:spacing w:after="0" w:line="300" w:lineRule="auto"/>
      <w:ind w:left="2280" w:right="2200" w:firstLine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гост_набор Знак"/>
    <w:link w:val="ab"/>
    <w:locked/>
    <w:rsid w:val="00C64A58"/>
    <w:rPr>
      <w:rFonts w:ascii="Arial" w:hAnsi="Arial" w:cs="Arial"/>
      <w:sz w:val="24"/>
    </w:rPr>
  </w:style>
  <w:style w:type="paragraph" w:customStyle="1" w:styleId="ab">
    <w:name w:val="гост_набор"/>
    <w:basedOn w:val="a"/>
    <w:link w:val="aa"/>
    <w:qFormat/>
    <w:rsid w:val="00C64A58"/>
    <w:pPr>
      <w:spacing w:after="200" w:line="360" w:lineRule="auto"/>
      <w:ind w:firstLine="709"/>
      <w:jc w:val="both"/>
    </w:pPr>
    <w:rPr>
      <w:rFonts w:ascii="Arial" w:hAnsi="Arial" w:cs="Arial"/>
      <w:sz w:val="24"/>
    </w:rPr>
  </w:style>
  <w:style w:type="paragraph" w:styleId="ac">
    <w:name w:val="TOC Heading"/>
    <w:basedOn w:val="1"/>
    <w:next w:val="a"/>
    <w:uiPriority w:val="39"/>
    <w:unhideWhenUsed/>
    <w:qFormat/>
    <w:rsid w:val="00C64A58"/>
    <w:pPr>
      <w:spacing w:after="0"/>
      <w:outlineLvl w:val="9"/>
    </w:pPr>
    <w:rPr>
      <w:rFonts w:asciiTheme="majorHAnsi" w:hAnsiTheme="majorHAnsi" w:cstheme="majorBid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64A5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64A58"/>
    <w:pPr>
      <w:spacing w:after="100"/>
      <w:ind w:left="220"/>
    </w:pPr>
  </w:style>
  <w:style w:type="paragraph" w:styleId="ad">
    <w:name w:val="Body Text"/>
    <w:basedOn w:val="a"/>
    <w:link w:val="ae"/>
    <w:rsid w:val="00C64A58"/>
    <w:pPr>
      <w:spacing w:after="0" w:line="360" w:lineRule="auto"/>
      <w:ind w:firstLine="720"/>
      <w:jc w:val="center"/>
    </w:pPr>
    <w:rPr>
      <w:rFonts w:ascii="Arial" w:eastAsia="Times New Roman" w:hAnsi="Arial" w:cs="Times New Roman"/>
      <w:b/>
      <w:sz w:val="36"/>
      <w:szCs w:val="20"/>
      <w:lang w:eastAsia="ja-JP"/>
    </w:rPr>
  </w:style>
  <w:style w:type="character" w:customStyle="1" w:styleId="ae">
    <w:name w:val="Основной текст Знак"/>
    <w:basedOn w:val="a0"/>
    <w:link w:val="ad"/>
    <w:rsid w:val="00C64A58"/>
    <w:rPr>
      <w:rFonts w:ascii="Arial" w:eastAsia="Times New Roman" w:hAnsi="Arial" w:cs="Times New Roman"/>
      <w:b/>
      <w:sz w:val="36"/>
      <w:szCs w:val="20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77209D"/>
    <w:rPr>
      <w:rFonts w:ascii="Arial" w:hAnsi="Arial" w:cs="Arial"/>
      <w:b/>
      <w:sz w:val="24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9341FB"/>
    <w:pPr>
      <w:spacing w:after="100"/>
      <w:ind w:left="440"/>
    </w:pPr>
  </w:style>
  <w:style w:type="paragraph" w:styleId="af">
    <w:name w:val="List Paragraph"/>
    <w:basedOn w:val="a"/>
    <w:uiPriority w:val="34"/>
    <w:qFormat/>
    <w:rsid w:val="00686AB1"/>
    <w:pPr>
      <w:ind w:left="720"/>
      <w:contextualSpacing/>
    </w:pPr>
  </w:style>
  <w:style w:type="paragraph" w:customStyle="1" w:styleId="22">
    <w:name w:val="Стиль таблицы 2"/>
    <w:rsid w:val="007B0B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f0">
    <w:name w:val="По умолчанию"/>
    <w:rsid w:val="007B0BC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styleId="af1">
    <w:name w:val="annotation reference"/>
    <w:basedOn w:val="a0"/>
    <w:uiPriority w:val="99"/>
    <w:semiHidden/>
    <w:unhideWhenUsed/>
    <w:rsid w:val="005524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24A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524A6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524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524A6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52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524A6"/>
    <w:rPr>
      <w:rFonts w:ascii="Segoe UI" w:hAnsi="Segoe UI" w:cs="Segoe UI"/>
      <w:sz w:val="18"/>
      <w:szCs w:val="18"/>
    </w:rPr>
  </w:style>
  <w:style w:type="paragraph" w:customStyle="1" w:styleId="12">
    <w:name w:val="Обычный1"/>
    <w:rsid w:val="00D024B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024B9"/>
  </w:style>
  <w:style w:type="paragraph" w:styleId="af8">
    <w:name w:val="Body Text Indent"/>
    <w:basedOn w:val="a"/>
    <w:link w:val="af9"/>
    <w:uiPriority w:val="99"/>
    <w:semiHidden/>
    <w:unhideWhenUsed/>
    <w:rsid w:val="000D10AD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0D10AD"/>
  </w:style>
  <w:style w:type="paragraph" w:customStyle="1" w:styleId="Style9">
    <w:name w:val="Style9"/>
    <w:basedOn w:val="a"/>
    <w:rsid w:val="00A439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9">
    <w:name w:val="Font Style79"/>
    <w:rsid w:val="00A439F2"/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0137"/>
    <w:pPr>
      <w:keepNext/>
      <w:keepLines/>
      <w:spacing w:before="240" w:after="120" w:line="360" w:lineRule="auto"/>
      <w:ind w:firstLine="567"/>
      <w:jc w:val="both"/>
      <w:outlineLvl w:val="0"/>
    </w:pPr>
    <w:rPr>
      <w:rFonts w:ascii="Arial" w:eastAsia="Arial" w:hAnsi="Arial" w:cs="Arial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0AD1"/>
    <w:pPr>
      <w:spacing w:before="120" w:after="120" w:line="360" w:lineRule="auto"/>
      <w:ind w:firstLine="567"/>
      <w:outlineLvl w:val="1"/>
    </w:pPr>
    <w:rPr>
      <w:rFonts w:ascii="Arial" w:eastAsia="Arial" w:hAnsi="Arial" w:cs="Arial"/>
      <w:b/>
      <w:bCs/>
      <w:sz w:val="24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209D"/>
    <w:pPr>
      <w:spacing w:after="240" w:line="240" w:lineRule="auto"/>
      <w:ind w:firstLine="567"/>
      <w:jc w:val="both"/>
      <w:outlineLvl w:val="2"/>
    </w:pPr>
    <w:rPr>
      <w:rFonts w:ascii="Arial" w:hAnsi="Arial" w:cs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2B6"/>
  </w:style>
  <w:style w:type="paragraph" w:styleId="a5">
    <w:name w:val="footer"/>
    <w:basedOn w:val="a"/>
    <w:link w:val="a6"/>
    <w:uiPriority w:val="99"/>
    <w:unhideWhenUsed/>
    <w:rsid w:val="00DD3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32B6"/>
  </w:style>
  <w:style w:type="paragraph" w:customStyle="1" w:styleId="HEADERTEXT">
    <w:name w:val=".HEADERTEXT"/>
    <w:uiPriority w:val="99"/>
    <w:rsid w:val="00AF2A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customStyle="1" w:styleId="headertext0">
    <w:name w:val="headertext"/>
    <w:basedOn w:val="a"/>
    <w:rsid w:val="00F01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F01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01E0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00137"/>
    <w:rPr>
      <w:rFonts w:ascii="Arial" w:eastAsia="Arial" w:hAnsi="Arial" w:cs="Arial"/>
      <w:b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E0AD1"/>
    <w:rPr>
      <w:rFonts w:ascii="Arial" w:eastAsia="Arial" w:hAnsi="Arial" w:cs="Arial"/>
      <w:b/>
      <w:bCs/>
      <w:sz w:val="24"/>
      <w:szCs w:val="28"/>
    </w:rPr>
  </w:style>
  <w:style w:type="paragraph" w:customStyle="1" w:styleId="FORMATTEXT0">
    <w:name w:val=".FORMATTEXT"/>
    <w:uiPriority w:val="99"/>
    <w:rsid w:val="00DF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C64A58"/>
    <w:pPr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ja-JP"/>
    </w:rPr>
  </w:style>
  <w:style w:type="character" w:customStyle="1" w:styleId="a9">
    <w:name w:val="Текст Знак"/>
    <w:basedOn w:val="a0"/>
    <w:link w:val="a8"/>
    <w:rsid w:val="00C64A58"/>
    <w:rPr>
      <w:rFonts w:ascii="Courier New" w:eastAsia="Times New Roman" w:hAnsi="Courier New" w:cs="Times New Roman"/>
      <w:sz w:val="20"/>
      <w:szCs w:val="20"/>
      <w:lang w:eastAsia="ja-JP"/>
    </w:rPr>
  </w:style>
  <w:style w:type="paragraph" w:customStyle="1" w:styleId="FR1">
    <w:name w:val="FR1"/>
    <w:rsid w:val="00C64A58"/>
    <w:pPr>
      <w:widowControl w:val="0"/>
      <w:spacing w:after="0" w:line="300" w:lineRule="auto"/>
      <w:ind w:left="2280" w:right="2200" w:firstLine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гост_набор Знак"/>
    <w:link w:val="ab"/>
    <w:locked/>
    <w:rsid w:val="00C64A58"/>
    <w:rPr>
      <w:rFonts w:ascii="Arial" w:hAnsi="Arial" w:cs="Arial"/>
      <w:sz w:val="24"/>
    </w:rPr>
  </w:style>
  <w:style w:type="paragraph" w:customStyle="1" w:styleId="ab">
    <w:name w:val="гост_набор"/>
    <w:basedOn w:val="a"/>
    <w:link w:val="aa"/>
    <w:qFormat/>
    <w:rsid w:val="00C64A58"/>
    <w:pPr>
      <w:spacing w:after="200" w:line="360" w:lineRule="auto"/>
      <w:ind w:firstLine="709"/>
      <w:jc w:val="both"/>
    </w:pPr>
    <w:rPr>
      <w:rFonts w:ascii="Arial" w:hAnsi="Arial" w:cs="Arial"/>
      <w:sz w:val="24"/>
    </w:rPr>
  </w:style>
  <w:style w:type="paragraph" w:styleId="ac">
    <w:name w:val="TOC Heading"/>
    <w:basedOn w:val="1"/>
    <w:next w:val="a"/>
    <w:uiPriority w:val="39"/>
    <w:unhideWhenUsed/>
    <w:qFormat/>
    <w:rsid w:val="00C64A58"/>
    <w:pPr>
      <w:spacing w:after="0"/>
      <w:outlineLvl w:val="9"/>
    </w:pPr>
    <w:rPr>
      <w:rFonts w:asciiTheme="majorHAnsi" w:hAnsiTheme="majorHAnsi" w:cstheme="majorBid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64A5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64A58"/>
    <w:pPr>
      <w:spacing w:after="100"/>
      <w:ind w:left="220"/>
    </w:pPr>
  </w:style>
  <w:style w:type="paragraph" w:styleId="ad">
    <w:name w:val="Body Text"/>
    <w:basedOn w:val="a"/>
    <w:link w:val="ae"/>
    <w:rsid w:val="00C64A58"/>
    <w:pPr>
      <w:spacing w:after="0" w:line="360" w:lineRule="auto"/>
      <w:ind w:firstLine="720"/>
      <w:jc w:val="center"/>
    </w:pPr>
    <w:rPr>
      <w:rFonts w:ascii="Arial" w:eastAsia="Times New Roman" w:hAnsi="Arial" w:cs="Times New Roman"/>
      <w:b/>
      <w:sz w:val="36"/>
      <w:szCs w:val="20"/>
      <w:lang w:eastAsia="ja-JP"/>
    </w:rPr>
  </w:style>
  <w:style w:type="character" w:customStyle="1" w:styleId="ae">
    <w:name w:val="Основной текст Знак"/>
    <w:basedOn w:val="a0"/>
    <w:link w:val="ad"/>
    <w:rsid w:val="00C64A58"/>
    <w:rPr>
      <w:rFonts w:ascii="Arial" w:eastAsia="Times New Roman" w:hAnsi="Arial" w:cs="Times New Roman"/>
      <w:b/>
      <w:sz w:val="36"/>
      <w:szCs w:val="20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77209D"/>
    <w:rPr>
      <w:rFonts w:ascii="Arial" w:hAnsi="Arial" w:cs="Arial"/>
      <w:b/>
      <w:sz w:val="24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9341FB"/>
    <w:pPr>
      <w:spacing w:after="100"/>
      <w:ind w:left="440"/>
    </w:pPr>
  </w:style>
  <w:style w:type="paragraph" w:styleId="af">
    <w:name w:val="List Paragraph"/>
    <w:basedOn w:val="a"/>
    <w:uiPriority w:val="34"/>
    <w:qFormat/>
    <w:rsid w:val="00686AB1"/>
    <w:pPr>
      <w:ind w:left="720"/>
      <w:contextualSpacing/>
    </w:pPr>
  </w:style>
  <w:style w:type="paragraph" w:customStyle="1" w:styleId="22">
    <w:name w:val="Стиль таблицы 2"/>
    <w:rsid w:val="007B0B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af0">
    <w:name w:val="По умолчанию"/>
    <w:rsid w:val="007B0BC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styleId="af1">
    <w:name w:val="annotation reference"/>
    <w:basedOn w:val="a0"/>
    <w:uiPriority w:val="99"/>
    <w:semiHidden/>
    <w:unhideWhenUsed/>
    <w:rsid w:val="005524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24A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524A6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524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524A6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52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524A6"/>
    <w:rPr>
      <w:rFonts w:ascii="Segoe UI" w:hAnsi="Segoe UI" w:cs="Segoe UI"/>
      <w:sz w:val="18"/>
      <w:szCs w:val="18"/>
    </w:rPr>
  </w:style>
  <w:style w:type="paragraph" w:customStyle="1" w:styleId="12">
    <w:name w:val="Обычный1"/>
    <w:rsid w:val="00D024B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024B9"/>
  </w:style>
  <w:style w:type="paragraph" w:styleId="af8">
    <w:name w:val="Body Text Indent"/>
    <w:basedOn w:val="a"/>
    <w:link w:val="af9"/>
    <w:uiPriority w:val="99"/>
    <w:semiHidden/>
    <w:unhideWhenUsed/>
    <w:rsid w:val="000D10AD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0D10AD"/>
  </w:style>
  <w:style w:type="paragraph" w:customStyle="1" w:styleId="Style9">
    <w:name w:val="Style9"/>
    <w:basedOn w:val="a"/>
    <w:rsid w:val="00A439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9">
    <w:name w:val="Font Style79"/>
    <w:rsid w:val="00A439F2"/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7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t.ru" TargetMode="Externa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64FB2-A2BB-49D0-8624-630FE61F8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35</Pages>
  <Words>8381</Words>
  <Characters>47776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Мария А. Емельянова</cp:lastModifiedBy>
  <cp:revision>6</cp:revision>
  <dcterms:created xsi:type="dcterms:W3CDTF">2020-05-31T17:25:00Z</dcterms:created>
  <dcterms:modified xsi:type="dcterms:W3CDTF">2020-06-01T14:16:00Z</dcterms:modified>
</cp:coreProperties>
</file>